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826F3" w:rsidRDefault="000A3497" w:rsidP="00E826F3">
      <w:pPr>
        <w:spacing w:before="0"/>
        <w:jc w:val="center"/>
        <w:rPr>
          <w:bCs/>
          <w:color w:val="00B8D4" w:themeColor="accent1"/>
          <w:sz w:val="40"/>
          <w:szCs w:val="40"/>
        </w:rPr>
      </w:pPr>
      <w:r w:rsidRPr="00F45AA4">
        <w:rPr>
          <w:noProof/>
          <w:color w:val="2A2A86" w:themeColor="accent2"/>
          <w:sz w:val="40"/>
          <w:szCs w:val="40"/>
        </w:rPr>
        <mc:AlternateContent>
          <mc:Choice Requires="wps">
            <w:drawing>
              <wp:anchor distT="0" distB="0" distL="114300" distR="114300" simplePos="0" relativeHeight="251665408" behindDoc="0" locked="0" layoutInCell="1" allowOverlap="1" wp14:anchorId="5114C476" wp14:editId="24C1C074">
                <wp:simplePos x="0" y="0"/>
                <wp:positionH relativeFrom="column">
                  <wp:posOffset>-140173</wp:posOffset>
                </wp:positionH>
                <wp:positionV relativeFrom="paragraph">
                  <wp:posOffset>-207010</wp:posOffset>
                </wp:positionV>
                <wp:extent cx="6479540" cy="0"/>
                <wp:effectExtent l="19050" t="19050" r="0" b="19050"/>
                <wp:wrapNone/>
                <wp:docPr id="1" name="Straight Connector 1"/>
                <wp:cNvGraphicFramePr/>
                <a:graphic xmlns:a="http://schemas.openxmlformats.org/drawingml/2006/main">
                  <a:graphicData uri="http://schemas.microsoft.com/office/word/2010/wordprocessingShape">
                    <wps:wsp>
                      <wps:cNvCnPr/>
                      <wps:spPr>
                        <a:xfrm>
                          <a:off x="0" y="0"/>
                          <a:ext cx="6479540" cy="0"/>
                        </a:xfrm>
                        <a:prstGeom prst="line">
                          <a:avLst/>
                        </a:prstGeom>
                        <a:ln w="38100" cap="rnd">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5pt,-16.3pt" to="499.1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7D95QEAADUEAAAOAAAAZHJzL2Uyb0RvYy54bWysU9uO0zAQfUfiHyy/0yTLsixR031otbwg&#10;qFj4AK9jN5ZsjzU2Tfr3jJ02y1UIxIuv58zMOR6v7yZn2VFhNOA73qxqzpSX0Bt/6PjnT/cvbjmL&#10;SfheWPCq4ycV+d3m+bP1GFp1BQPYXiGjID62Y+j4kFJoqyrKQTkRVxCUp0sN6ESiLR6qHsVI0Z2t&#10;rur6phoB+4AgVYx0upsv+abE11rJ9EHrqBKzHafaUhmxjI95rDZr0R5QhMHIcxniH6pwwnhKuoTa&#10;iSTYFzQ/hXJGIkTQaSXBVaC1kapoIDVN/YOah0EEVbSQOTEsNsX/F1a+P+6RmZ7ejjMvHD3RQ0Jh&#10;DkNiW/CeDARkTfZpDLEl+Nbv8byLYY9Z9KTR5ZnksKl4e1q8VVNikg5vrl+/eXVNTyAvd9UTMWBM&#10;bxU4lhcdt8Zn2aIVx3cxUTKCXiD52Ho2dvzlbVPneILaBn1fCBGs6e+NtRlWmkhtLbKjoOcXUiqf&#10;ihSK9x0yB9+JOMzAeIo7SFky4aynKUufxZZVOlk11/FRaTKP5DVz+ty2v8toPaEzTVN9C7H+M/GM&#10;z1RVWvpvyAujZAafFrIzHvBX2dN0MUnP+IsDs+5swSP0p9IGxRrqzeLV+R/l5v92X+hPv33zFQAA&#10;//8DAFBLAwQUAAYACAAAACEAhz2ahN4AAAALAQAADwAAAGRycy9kb3ducmV2LnhtbEyPTUvDQBCG&#10;74L/YRnBW7tpCrWN2RQVvQgejGI9brPTJJidCdltmv57RxD0Nh8P7zyTbyffqRGH0DIZWMwTUEgV&#10;u5ZqA+9vT7M1qBAtOdsxoYEzBtgWlxe5zRyf6BXHMtZKQihk1kATY59pHaoGvQ1z7pFkd+DB2yjt&#10;UGs32JOE+06nSbLS3rYkFxrb40OD1Vd59AYONd+c7x/Lut1x8uLH588df7Ax11fT3S2oiFP8g+FH&#10;X9ShEKc9H8kF1RmYpelCUCmW6QqUEJvNeglq/zvRRa7//1B8AwAA//8DAFBLAQItABQABgAIAAAA&#10;IQC2gziS/gAAAOEBAAATAAAAAAAAAAAAAAAAAAAAAABbQ29udGVudF9UeXBlc10ueG1sUEsBAi0A&#10;FAAGAAgAAAAhADj9If/WAAAAlAEAAAsAAAAAAAAAAAAAAAAALwEAAF9yZWxzLy5yZWxzUEsBAi0A&#10;FAAGAAgAAAAhAAWnsP3lAQAANQQAAA4AAAAAAAAAAAAAAAAALgIAAGRycy9lMm9Eb2MueG1sUEsB&#10;Ai0AFAAGAAgAAAAhAIc9moTeAAAACwEAAA8AAAAAAAAAAAAAAAAAPwQAAGRycy9kb3ducmV2Lnht&#10;bFBLBQYAAAAABAAEAPMAAABKBQAAAAA=&#10;" strokecolor="#00b8d4 [3204]" strokeweight="3pt">
                <v:stroke dashstyle="1 1" endcap="round"/>
              </v:line>
            </w:pict>
          </mc:Fallback>
        </mc:AlternateContent>
      </w:r>
      <w:r w:rsidR="004D146D" w:rsidRPr="004D146D">
        <w:t xml:space="preserve"> </w:t>
      </w:r>
      <w:r w:rsidR="00797097">
        <w:rPr>
          <w:bCs/>
          <w:color w:val="00B8D4" w:themeColor="accent1"/>
          <w:sz w:val="40"/>
          <w:szCs w:val="40"/>
        </w:rPr>
        <w:t xml:space="preserve">Change Management for Consulting - </w:t>
      </w:r>
      <w:r w:rsidR="00E826F3" w:rsidRPr="00E826F3">
        <w:rPr>
          <w:bCs/>
          <w:color w:val="00B8D4" w:themeColor="accent1"/>
          <w:sz w:val="40"/>
          <w:szCs w:val="40"/>
        </w:rPr>
        <w:t xml:space="preserve"> </w:t>
      </w:r>
    </w:p>
    <w:p w:rsidR="00BA022F" w:rsidRPr="00F45AA4" w:rsidRDefault="00E826F3" w:rsidP="00E826F3">
      <w:pPr>
        <w:spacing w:before="0"/>
        <w:jc w:val="center"/>
        <w:rPr>
          <w:bCs/>
          <w:color w:val="00B8D4" w:themeColor="accent1"/>
          <w:sz w:val="40"/>
          <w:szCs w:val="40"/>
        </w:rPr>
      </w:pPr>
      <w:r w:rsidRPr="00E826F3">
        <w:rPr>
          <w:bCs/>
          <w:color w:val="00B8D4" w:themeColor="accent1"/>
          <w:sz w:val="40"/>
          <w:szCs w:val="40"/>
        </w:rPr>
        <w:t>Training for consultants</w:t>
      </w:r>
    </w:p>
    <w:p w:rsidR="00BA022F" w:rsidRPr="00F45AA4" w:rsidRDefault="00BA022F" w:rsidP="00F45AA4">
      <w:pPr>
        <w:rPr>
          <w:b/>
          <w:sz w:val="16"/>
          <w:szCs w:val="16"/>
        </w:rPr>
      </w:pPr>
    </w:p>
    <w:p w:rsidR="00BA022F" w:rsidRDefault="005C1B7E" w:rsidP="005C1B7E">
      <w:pPr>
        <w:spacing w:before="240"/>
        <w:jc w:val="center"/>
        <w:rPr>
          <w:rFonts w:ascii="Franklin Gothic Book" w:hAnsi="Franklin Gothic Book"/>
          <w:b/>
          <w:color w:val="2A2A86" w:themeColor="text2"/>
        </w:rPr>
      </w:pPr>
      <w:r w:rsidRPr="00E00B6E">
        <w:rPr>
          <w:noProof/>
          <w:color w:val="2A2A86" w:themeColor="accent2"/>
        </w:rPr>
        <mc:AlternateContent>
          <mc:Choice Requires="wps">
            <w:drawing>
              <wp:anchor distT="0" distB="0" distL="114300" distR="114300" simplePos="0" relativeHeight="251663360" behindDoc="0" locked="0" layoutInCell="1" allowOverlap="1" wp14:anchorId="31BF095B" wp14:editId="08D6A91A">
                <wp:simplePos x="0" y="0"/>
                <wp:positionH relativeFrom="column">
                  <wp:posOffset>-175895</wp:posOffset>
                </wp:positionH>
                <wp:positionV relativeFrom="paragraph">
                  <wp:posOffset>635</wp:posOffset>
                </wp:positionV>
                <wp:extent cx="6479540" cy="0"/>
                <wp:effectExtent l="19050" t="19050" r="0" b="19050"/>
                <wp:wrapNone/>
                <wp:docPr id="3" name="Straight Connector 3"/>
                <wp:cNvGraphicFramePr/>
                <a:graphic xmlns:a="http://schemas.openxmlformats.org/drawingml/2006/main">
                  <a:graphicData uri="http://schemas.microsoft.com/office/word/2010/wordprocessingShape">
                    <wps:wsp>
                      <wps:cNvCnPr/>
                      <wps:spPr>
                        <a:xfrm>
                          <a:off x="0" y="0"/>
                          <a:ext cx="6479540" cy="0"/>
                        </a:xfrm>
                        <a:prstGeom prst="line">
                          <a:avLst/>
                        </a:prstGeom>
                        <a:ln w="38100" cap="rnd">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5pt,.05pt" to="496.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cb5wEAADUEAAAOAAAAZHJzL2Uyb0RvYy54bWysU8tu2zAQvBfoPxC815KTNE0EyznYSC9F&#10;azTtBzAUaREgucSSteS/75KylaQPFC16oURyZnZntFrdjc6yg8JowLd8uag5U15CZ/y+5V+/3L+5&#10;4Swm4TthwauWH1Xkd+vXr1ZDaNQF9GA7hYxEfGyG0PI+pdBUVZS9ciIuIChPlxrQiURb3FcdioHU&#10;na0u6vq6GgC7gCBVjHS6nS75uuhrrWT6pHVUidmWU2+prFjWx7xW65Vo9ihCb+SpDfEPXThhPBWd&#10;pbYiCfYNzU9SzkiECDotJLgKtDZSFQ/kZln/4OahF0EVLxRODHNM8f/Jyo+HHTLTtfySMy8cfaKH&#10;hMLs+8Q24D0FCMguc05DiA3BN36Hp10MO8ymR40uP8kOG0u2xzlbNSYm6fD66t3t2yv6BPJ8Vz0R&#10;A8b0XoFj+aXl1vhsWzTi8CEmKkbQMyQfW88GavhmWWc9QWODviuECNZ098baDCtDpDYW2UHQ5xdS&#10;Kp+W2QrpvUBm8a2I/QSMx7iFdMJZT/BsfTJb3tLRqqmPz0pTeGRvOZXPY/u7itYTOtM09TcT6z8T&#10;T/hMVWWk/4Y8M0pl8GkmO+MBf1U9jeeQ9IQ/JzD5zhE8QncsY1CiodksmZ7+ozz8z/eF/vS3r78D&#10;AAD//wMAUEsDBBQABgAIAAAAIQBDUVXG1wAAAAUBAAAPAAAAZHJzL2Rvd25yZXYueG1sTI5BT4NA&#10;EIXvJv6HzZh4axc5iEWWRo1eTDyIxnrcwnQhsjOE3VL67x1OevzyXt77iu3sezXhGDomAzfrBBRS&#10;zU1HzsDnx8vqDlSIlhrbM6GBMwbYlpcXhc0bPtE7TlV0SkYo5NZAG+OQax3qFr0Nax6QJDvw6G0U&#10;HJ1uRnuScd/rNElutbcdyUNrB3xqsf6pjt7AwXF2fnyuXLfj5M1Pr987/mJjrq/mh3tQEef4V4ZF&#10;X9ShFKc9H6kJqjewSrNMqkugJN5sUsH9gros9H/78hcAAP//AwBQSwECLQAUAAYACAAAACEAtoM4&#10;kv4AAADhAQAAEwAAAAAAAAAAAAAAAAAAAAAAW0NvbnRlbnRfVHlwZXNdLnhtbFBLAQItABQABgAI&#10;AAAAIQA4/SH/1gAAAJQBAAALAAAAAAAAAAAAAAAAAC8BAABfcmVscy8ucmVsc1BLAQItABQABgAI&#10;AAAAIQCtHqcb5wEAADUEAAAOAAAAAAAAAAAAAAAAAC4CAABkcnMvZTJvRG9jLnhtbFBLAQItABQA&#10;BgAIAAAAIQBDUVXG1wAAAAUBAAAPAAAAAAAAAAAAAAAAAEEEAABkcnMvZG93bnJldi54bWxQSwUG&#10;AAAAAAQABADzAAAARQUAAAAA&#10;" strokecolor="#00b8d4 [3204]" strokeweight="3pt">
                <v:stroke dashstyle="1 1" endcap="round"/>
              </v:line>
            </w:pict>
          </mc:Fallback>
        </mc:AlternateContent>
      </w:r>
      <w:r w:rsidR="00BA022F" w:rsidRPr="004803C7">
        <w:rPr>
          <w:rFonts w:ascii="Franklin Gothic Book" w:hAnsi="Franklin Gothic Book"/>
          <w:b/>
          <w:color w:val="2A2A86" w:themeColor="text2"/>
        </w:rPr>
        <w:t>Consultant information</w:t>
      </w:r>
    </w:p>
    <w:tbl>
      <w:tblPr>
        <w:tblStyle w:val="EBRDTABLE01"/>
        <w:tblW w:w="0" w:type="auto"/>
        <w:tblLook w:val="0400" w:firstRow="0" w:lastRow="0" w:firstColumn="0" w:lastColumn="0" w:noHBand="0" w:noVBand="1"/>
      </w:tblPr>
      <w:tblGrid>
        <w:gridCol w:w="1995"/>
        <w:gridCol w:w="3260"/>
        <w:gridCol w:w="2410"/>
        <w:gridCol w:w="1994"/>
      </w:tblGrid>
      <w:tr w:rsidR="00F45AA4" w:rsidTr="00F45AA4">
        <w:trPr>
          <w:trHeight w:val="249"/>
        </w:trPr>
        <w:tc>
          <w:tcPr>
            <w:tcW w:w="1995" w:type="dxa"/>
          </w:tcPr>
          <w:p w:rsidR="00F45AA4" w:rsidRPr="00053B61" w:rsidRDefault="00F45AA4" w:rsidP="00053B61">
            <w:pPr>
              <w:ind w:left="57" w:right="57"/>
              <w:jc w:val="left"/>
              <w:rPr>
                <w:rFonts w:ascii="Franklin Gothic Book" w:hAnsi="Franklin Gothic Book"/>
                <w:color w:val="2A2A86" w:themeColor="text2"/>
              </w:rPr>
            </w:pPr>
            <w:r w:rsidRPr="00053B61">
              <w:rPr>
                <w:rFonts w:ascii="Franklin Gothic Book" w:hAnsi="Franklin Gothic Book"/>
                <w:sz w:val="20"/>
                <w:szCs w:val="20"/>
              </w:rPr>
              <w:t>Participant name</w:t>
            </w:r>
          </w:p>
        </w:tc>
        <w:tc>
          <w:tcPr>
            <w:tcW w:w="3260" w:type="dxa"/>
          </w:tcPr>
          <w:p w:rsidR="00F45AA4" w:rsidRPr="002C6BA2" w:rsidRDefault="00F45AA4" w:rsidP="002C6BA2">
            <w:pPr>
              <w:jc w:val="left"/>
              <w:rPr>
                <w:rFonts w:ascii="Franklin Gothic Book" w:hAnsi="Franklin Gothic Book"/>
                <w:bCs/>
                <w:color w:val="2A2A86" w:themeColor="text2"/>
                <w:sz w:val="20"/>
                <w:szCs w:val="20"/>
              </w:rPr>
            </w:pPr>
          </w:p>
        </w:tc>
        <w:tc>
          <w:tcPr>
            <w:tcW w:w="2410" w:type="dxa"/>
          </w:tcPr>
          <w:p w:rsidR="00F45AA4" w:rsidRPr="002C6BA2" w:rsidRDefault="00F45AA4" w:rsidP="002C6BA2">
            <w:pPr>
              <w:jc w:val="left"/>
              <w:rPr>
                <w:rFonts w:ascii="Franklin Gothic Book" w:hAnsi="Franklin Gothic Book"/>
                <w:bCs/>
                <w:color w:val="2A2A86" w:themeColor="text2"/>
                <w:sz w:val="20"/>
                <w:szCs w:val="20"/>
              </w:rPr>
            </w:pPr>
            <w:r>
              <w:rPr>
                <w:rFonts w:ascii="Franklin Gothic Book" w:hAnsi="Franklin Gothic Book"/>
                <w:sz w:val="20"/>
                <w:szCs w:val="20"/>
              </w:rPr>
              <w:t>Participant job title</w:t>
            </w:r>
          </w:p>
        </w:tc>
        <w:tc>
          <w:tcPr>
            <w:tcW w:w="1994" w:type="dxa"/>
          </w:tcPr>
          <w:p w:rsidR="00F45AA4" w:rsidRDefault="00F45AA4" w:rsidP="002C6BA2">
            <w:pPr>
              <w:jc w:val="left"/>
              <w:rPr>
                <w:rFonts w:ascii="Franklin Gothic Book" w:hAnsi="Franklin Gothic Book"/>
                <w:sz w:val="20"/>
                <w:szCs w:val="20"/>
              </w:rPr>
            </w:pPr>
          </w:p>
        </w:tc>
      </w:tr>
    </w:tbl>
    <w:p w:rsidR="000A3497" w:rsidRDefault="000A3497" w:rsidP="00BA022F">
      <w:pPr>
        <w:pStyle w:val="ListParagraph"/>
        <w:spacing w:before="0"/>
        <w:ind w:left="720"/>
        <w:jc w:val="center"/>
        <w:rPr>
          <w:rFonts w:ascii="Franklin Gothic Book" w:hAnsi="Franklin Gothic Book"/>
          <w:b/>
          <w:color w:val="2A2A86" w:themeColor="text2"/>
        </w:rPr>
      </w:pPr>
    </w:p>
    <w:p w:rsidR="0000015E" w:rsidRPr="0000015E" w:rsidRDefault="00D10B7C" w:rsidP="0000015E">
      <w:pPr>
        <w:pStyle w:val="ListParagraph"/>
        <w:spacing w:before="0"/>
        <w:ind w:left="720" w:hanging="720"/>
        <w:jc w:val="left"/>
        <w:rPr>
          <w:rFonts w:ascii="Franklin Gothic Book" w:hAnsi="Franklin Gothic Book"/>
          <w:bCs/>
          <w:color w:val="000000" w:themeColor="text1"/>
        </w:rPr>
      </w:pPr>
      <w:sdt>
        <w:sdtPr>
          <w:rPr>
            <w:rFonts w:ascii="Franklin Gothic Book" w:hAnsi="Franklin Gothic Book"/>
            <w:bCs/>
            <w:color w:val="000000" w:themeColor="text1"/>
            <w:sz w:val="20"/>
            <w:szCs w:val="20"/>
          </w:rPr>
          <w:id w:val="-11992552"/>
          <w14:checkbox>
            <w14:checked w14:val="0"/>
            <w14:checkedState w14:val="2612" w14:font="MS Gothic"/>
            <w14:uncheckedState w14:val="2610" w14:font="MS Gothic"/>
          </w14:checkbox>
        </w:sdtPr>
        <w:sdtEndPr/>
        <w:sdtContent>
          <w:r w:rsidR="0000015E" w:rsidRPr="00053B61">
            <w:rPr>
              <w:rFonts w:ascii="MS Gothic" w:eastAsia="MS Gothic" w:hAnsi="MS Gothic" w:hint="eastAsia"/>
              <w:bCs/>
              <w:color w:val="000000" w:themeColor="text1"/>
              <w:sz w:val="20"/>
              <w:szCs w:val="20"/>
            </w:rPr>
            <w:t>☐</w:t>
          </w:r>
        </w:sdtContent>
      </w:sdt>
      <w:r w:rsidR="0000015E" w:rsidRPr="00053B61">
        <w:rPr>
          <w:rFonts w:ascii="Franklin Gothic Book" w:hAnsi="Franklin Gothic Book"/>
          <w:bCs/>
          <w:color w:val="000000" w:themeColor="text1"/>
          <w:sz w:val="20"/>
          <w:szCs w:val="20"/>
        </w:rPr>
        <w:t xml:space="preserve"> Independent consultant</w:t>
      </w:r>
      <w:r w:rsidR="0000015E" w:rsidRPr="00053B61">
        <w:rPr>
          <w:rFonts w:ascii="Franklin Gothic Book" w:hAnsi="Franklin Gothic Book"/>
          <w:bCs/>
          <w:color w:val="000000" w:themeColor="text1"/>
          <w:sz w:val="20"/>
          <w:szCs w:val="20"/>
        </w:rPr>
        <w:tab/>
      </w:r>
      <w:r w:rsidR="002C6BA2">
        <w:rPr>
          <w:rFonts w:ascii="Franklin Gothic Book" w:hAnsi="Franklin Gothic Book"/>
          <w:bCs/>
          <w:color w:val="000000" w:themeColor="text1"/>
          <w:sz w:val="20"/>
          <w:szCs w:val="20"/>
        </w:rPr>
        <w:t xml:space="preserve">        </w:t>
      </w:r>
      <w:r w:rsidR="0000015E" w:rsidRPr="00053B61">
        <w:rPr>
          <w:rFonts w:ascii="Franklin Gothic Book" w:hAnsi="Franklin Gothic Book"/>
          <w:bCs/>
          <w:color w:val="000000" w:themeColor="text1"/>
          <w:sz w:val="20"/>
          <w:szCs w:val="20"/>
        </w:rPr>
        <w:tab/>
      </w:r>
      <w:r w:rsidR="0000015E" w:rsidRPr="00053B61">
        <w:rPr>
          <w:rFonts w:ascii="Franklin Gothic Book" w:hAnsi="Franklin Gothic Book"/>
          <w:bCs/>
          <w:color w:val="000000" w:themeColor="text1"/>
          <w:sz w:val="20"/>
          <w:szCs w:val="20"/>
        </w:rPr>
        <w:tab/>
      </w:r>
      <w:r w:rsidR="0000015E" w:rsidRPr="00053B61">
        <w:rPr>
          <w:rFonts w:ascii="Franklin Gothic Book" w:hAnsi="Franklin Gothic Book"/>
          <w:bCs/>
          <w:color w:val="000000" w:themeColor="text1"/>
          <w:sz w:val="20"/>
          <w:szCs w:val="20"/>
        </w:rPr>
        <w:tab/>
      </w:r>
      <w:r w:rsidR="0000015E" w:rsidRPr="00053B61">
        <w:rPr>
          <w:rFonts w:ascii="Franklin Gothic Book" w:hAnsi="Franklin Gothic Book"/>
          <w:bCs/>
          <w:color w:val="000000" w:themeColor="text1"/>
          <w:sz w:val="20"/>
          <w:szCs w:val="20"/>
        </w:rPr>
        <w:tab/>
      </w:r>
      <w:r w:rsidR="0000015E" w:rsidRPr="00053B61">
        <w:rPr>
          <w:rFonts w:ascii="Franklin Gothic Book" w:hAnsi="Franklin Gothic Book"/>
          <w:bCs/>
          <w:color w:val="000000" w:themeColor="text1"/>
          <w:sz w:val="20"/>
          <w:szCs w:val="20"/>
        </w:rPr>
        <w:tab/>
      </w:r>
      <w:r w:rsidR="0000015E" w:rsidRPr="00053B61">
        <w:rPr>
          <w:rFonts w:ascii="Franklin Gothic Book" w:hAnsi="Franklin Gothic Book"/>
          <w:bCs/>
          <w:color w:val="000000" w:themeColor="text1"/>
          <w:sz w:val="20"/>
          <w:szCs w:val="20"/>
        </w:rPr>
        <w:tab/>
      </w:r>
      <w:r w:rsidR="0000015E" w:rsidRPr="00053B61">
        <w:rPr>
          <w:rFonts w:ascii="Franklin Gothic Book" w:hAnsi="Franklin Gothic Book"/>
          <w:bCs/>
          <w:color w:val="000000" w:themeColor="text1"/>
          <w:sz w:val="20"/>
          <w:szCs w:val="20"/>
        </w:rPr>
        <w:tab/>
      </w:r>
      <w:r w:rsidR="0000015E" w:rsidRPr="00053B61">
        <w:rPr>
          <w:rFonts w:ascii="Franklin Gothic Book" w:hAnsi="Franklin Gothic Book"/>
          <w:bCs/>
          <w:color w:val="000000" w:themeColor="text1"/>
          <w:sz w:val="20"/>
          <w:szCs w:val="20"/>
        </w:rPr>
        <w:tab/>
      </w:r>
      <w:r w:rsidR="0000015E" w:rsidRPr="00053B61">
        <w:rPr>
          <w:rFonts w:ascii="Franklin Gothic Book" w:hAnsi="Franklin Gothic Book"/>
          <w:bCs/>
          <w:color w:val="000000" w:themeColor="text1"/>
          <w:sz w:val="20"/>
          <w:szCs w:val="20"/>
        </w:rPr>
        <w:tab/>
      </w:r>
      <w:r w:rsidR="0000015E" w:rsidRPr="00053B61">
        <w:rPr>
          <w:rFonts w:ascii="Franklin Gothic Book" w:hAnsi="Franklin Gothic Book"/>
          <w:bCs/>
          <w:color w:val="000000" w:themeColor="text1"/>
          <w:sz w:val="20"/>
          <w:szCs w:val="20"/>
        </w:rPr>
        <w:tab/>
      </w:r>
      <w:r w:rsidR="0000015E" w:rsidRPr="00053B61">
        <w:rPr>
          <w:rFonts w:ascii="Franklin Gothic Book" w:hAnsi="Franklin Gothic Book"/>
          <w:bCs/>
          <w:color w:val="000000" w:themeColor="text1"/>
          <w:sz w:val="20"/>
          <w:szCs w:val="20"/>
        </w:rPr>
        <w:tab/>
      </w:r>
      <w:r w:rsidR="0000015E" w:rsidRPr="00053B61">
        <w:rPr>
          <w:rFonts w:ascii="Franklin Gothic Book" w:hAnsi="Franklin Gothic Book"/>
          <w:bCs/>
          <w:color w:val="000000" w:themeColor="text1"/>
          <w:sz w:val="20"/>
          <w:szCs w:val="20"/>
        </w:rPr>
        <w:tab/>
      </w:r>
      <w:r w:rsidR="0000015E" w:rsidRPr="00053B61">
        <w:rPr>
          <w:rFonts w:ascii="Franklin Gothic Book" w:hAnsi="Franklin Gothic Book"/>
          <w:bCs/>
          <w:color w:val="000000" w:themeColor="text1"/>
          <w:sz w:val="20"/>
          <w:szCs w:val="20"/>
        </w:rPr>
        <w:tab/>
      </w:r>
      <w:sdt>
        <w:sdtPr>
          <w:rPr>
            <w:rFonts w:ascii="Franklin Gothic Book" w:hAnsi="Franklin Gothic Book"/>
            <w:bCs/>
            <w:color w:val="000000" w:themeColor="text1"/>
            <w:sz w:val="20"/>
            <w:szCs w:val="20"/>
          </w:rPr>
          <w:id w:val="-1386013639"/>
          <w14:checkbox>
            <w14:checked w14:val="0"/>
            <w14:checkedState w14:val="2612" w14:font="MS Gothic"/>
            <w14:uncheckedState w14:val="2610" w14:font="MS Gothic"/>
          </w14:checkbox>
        </w:sdtPr>
        <w:sdtEndPr/>
        <w:sdtContent>
          <w:r w:rsidR="002C6BA2">
            <w:rPr>
              <w:rFonts w:ascii="MS Gothic" w:eastAsia="MS Gothic" w:hAnsi="MS Gothic" w:hint="eastAsia"/>
              <w:bCs/>
              <w:color w:val="000000" w:themeColor="text1"/>
              <w:sz w:val="20"/>
              <w:szCs w:val="20"/>
            </w:rPr>
            <w:t>☐</w:t>
          </w:r>
        </w:sdtContent>
      </w:sdt>
      <w:r w:rsidR="0000015E" w:rsidRPr="00053B61">
        <w:rPr>
          <w:rFonts w:ascii="Franklin Gothic Book" w:hAnsi="Franklin Gothic Book"/>
          <w:bCs/>
          <w:color w:val="000000" w:themeColor="text1"/>
          <w:sz w:val="20"/>
          <w:szCs w:val="20"/>
        </w:rPr>
        <w:t>Employed</w:t>
      </w:r>
    </w:p>
    <w:p w:rsidR="000A3497" w:rsidRPr="004803C7" w:rsidRDefault="000A3497" w:rsidP="00BA022F">
      <w:pPr>
        <w:pStyle w:val="ListParagraph"/>
        <w:spacing w:before="0"/>
        <w:ind w:left="720"/>
        <w:jc w:val="center"/>
        <w:rPr>
          <w:rFonts w:ascii="Franklin Gothic Book" w:hAnsi="Franklin Gothic Book"/>
          <w:b/>
          <w:color w:val="2A2A86" w:themeColor="text2"/>
        </w:rPr>
      </w:pPr>
    </w:p>
    <w:p w:rsidR="004803C7" w:rsidRPr="004803C7" w:rsidRDefault="00053B61" w:rsidP="00053B61">
      <w:pPr>
        <w:pStyle w:val="ListParagraph"/>
        <w:spacing w:before="0"/>
        <w:ind w:left="0"/>
        <w:jc w:val="left"/>
        <w:rPr>
          <w:rFonts w:ascii="Franklin Gothic Book" w:hAnsi="Franklin Gothic Book"/>
          <w:b/>
          <w:color w:val="2A2A86" w:themeColor="text2"/>
          <w:sz w:val="20"/>
          <w:szCs w:val="20"/>
        </w:rPr>
      </w:pPr>
      <w:r>
        <w:rPr>
          <w:rFonts w:ascii="Franklin Gothic Book" w:hAnsi="Franklin Gothic Book"/>
          <w:b/>
          <w:color w:val="2A2A86" w:themeColor="text2"/>
          <w:sz w:val="20"/>
          <w:szCs w:val="20"/>
        </w:rPr>
        <w:t>Company/independent consultancy d</w:t>
      </w:r>
      <w:r w:rsidR="004803C7" w:rsidRPr="004803C7">
        <w:rPr>
          <w:rFonts w:ascii="Franklin Gothic Book" w:hAnsi="Franklin Gothic Book"/>
          <w:b/>
          <w:color w:val="2A2A86" w:themeColor="text2"/>
          <w:sz w:val="20"/>
          <w:szCs w:val="20"/>
        </w:rPr>
        <w:t>etails</w:t>
      </w:r>
      <w:r w:rsidR="004803C7">
        <w:rPr>
          <w:rFonts w:ascii="Franklin Gothic Book" w:hAnsi="Franklin Gothic Book"/>
          <w:b/>
          <w:color w:val="2A2A86" w:themeColor="text2"/>
          <w:sz w:val="20"/>
          <w:szCs w:val="20"/>
        </w:rPr>
        <w:t>:</w:t>
      </w:r>
    </w:p>
    <w:tbl>
      <w:tblPr>
        <w:tblStyle w:val="EBRDTABLE02"/>
        <w:tblW w:w="9677" w:type="dxa"/>
        <w:tblBorders>
          <w:left w:val="none" w:sz="0" w:space="0" w:color="auto"/>
        </w:tblBorders>
        <w:tblLayout w:type="fixed"/>
        <w:tblLook w:val="04A0" w:firstRow="1" w:lastRow="0" w:firstColumn="1" w:lastColumn="0" w:noHBand="0" w:noVBand="1"/>
      </w:tblPr>
      <w:tblGrid>
        <w:gridCol w:w="2142"/>
        <w:gridCol w:w="2706"/>
        <w:gridCol w:w="2415"/>
        <w:gridCol w:w="2414"/>
      </w:tblGrid>
      <w:tr w:rsidR="0033047D" w:rsidRPr="001414C3" w:rsidTr="005C1B7E">
        <w:trPr>
          <w:cnfStyle w:val="100000000000" w:firstRow="1" w:lastRow="0" w:firstColumn="0" w:lastColumn="0" w:oddVBand="0" w:evenVBand="0" w:oddHBand="0" w:evenHBand="0" w:firstRowFirstColumn="0" w:firstRowLastColumn="0" w:lastRowFirstColumn="0" w:lastRowLastColumn="0"/>
          <w:trHeight w:val="206"/>
        </w:trPr>
        <w:tc>
          <w:tcPr>
            <w:tcW w:w="2142" w:type="dxa"/>
            <w:tcBorders>
              <w:top w:val="single" w:sz="8" w:space="0" w:color="00B8D4" w:themeColor="accent1"/>
              <w:left w:val="single" w:sz="8" w:space="0" w:color="00B8D4" w:themeColor="accent1"/>
              <w:bottom w:val="single" w:sz="6" w:space="0" w:color="00B8D4" w:themeColor="accent1"/>
              <w:right w:val="single" w:sz="6" w:space="0" w:color="00B8D4" w:themeColor="accent1"/>
            </w:tcBorders>
          </w:tcPr>
          <w:p w:rsidR="004803C7" w:rsidRPr="001414C3" w:rsidRDefault="004803C7" w:rsidP="00BA022F">
            <w:pPr>
              <w:rPr>
                <w:rFonts w:ascii="Franklin Gothic Book" w:hAnsi="Franklin Gothic Book"/>
                <w:b w:val="0"/>
                <w:bCs/>
                <w:sz w:val="20"/>
                <w:szCs w:val="20"/>
              </w:rPr>
            </w:pPr>
            <w:r w:rsidRPr="001414C3">
              <w:rPr>
                <w:rFonts w:ascii="Franklin Gothic Book" w:hAnsi="Franklin Gothic Book"/>
                <w:b w:val="0"/>
                <w:bCs/>
                <w:sz w:val="20"/>
                <w:szCs w:val="20"/>
              </w:rPr>
              <w:t>Full enterprise name:</w:t>
            </w:r>
          </w:p>
        </w:tc>
        <w:tc>
          <w:tcPr>
            <w:tcW w:w="2706" w:type="dxa"/>
            <w:tcBorders>
              <w:top w:val="single" w:sz="8" w:space="0" w:color="00B8D4" w:themeColor="accent1"/>
              <w:left w:val="single" w:sz="6" w:space="0" w:color="00B8D4" w:themeColor="accent1"/>
              <w:bottom w:val="single" w:sz="6" w:space="0" w:color="00B8D4" w:themeColor="accent1"/>
              <w:right w:val="single" w:sz="6" w:space="0" w:color="00B8D4" w:themeColor="accent1"/>
            </w:tcBorders>
          </w:tcPr>
          <w:p w:rsidR="004803C7" w:rsidRPr="001414C3" w:rsidRDefault="004803C7" w:rsidP="00BA022F">
            <w:pPr>
              <w:rPr>
                <w:rFonts w:ascii="Franklin Gothic Book" w:hAnsi="Franklin Gothic Book"/>
                <w:b w:val="0"/>
                <w:bCs/>
                <w:sz w:val="20"/>
                <w:szCs w:val="20"/>
              </w:rPr>
            </w:pPr>
          </w:p>
        </w:tc>
        <w:tc>
          <w:tcPr>
            <w:tcW w:w="2415" w:type="dxa"/>
            <w:tcBorders>
              <w:top w:val="single" w:sz="8" w:space="0" w:color="00B8D4" w:themeColor="accent1"/>
              <w:left w:val="single" w:sz="6" w:space="0" w:color="00B8D4" w:themeColor="accent1"/>
              <w:bottom w:val="single" w:sz="6" w:space="0" w:color="00B8D4" w:themeColor="accent1"/>
              <w:right w:val="single" w:sz="6" w:space="0" w:color="00B8D4" w:themeColor="accent1"/>
            </w:tcBorders>
          </w:tcPr>
          <w:p w:rsidR="004803C7" w:rsidRPr="001414C3" w:rsidRDefault="001414C3" w:rsidP="00BA022F">
            <w:pPr>
              <w:rPr>
                <w:rFonts w:ascii="Franklin Gothic Book" w:hAnsi="Franklin Gothic Book"/>
                <w:b w:val="0"/>
                <w:bCs/>
                <w:sz w:val="20"/>
                <w:szCs w:val="20"/>
              </w:rPr>
            </w:pPr>
            <w:r w:rsidRPr="0033047D">
              <w:rPr>
                <w:rFonts w:ascii="Franklin Gothic Book" w:hAnsi="Franklin Gothic Book"/>
                <w:b w:val="0"/>
                <w:bCs/>
                <w:sz w:val="20"/>
                <w:szCs w:val="20"/>
              </w:rPr>
              <w:t>Registration number</w:t>
            </w:r>
          </w:p>
        </w:tc>
        <w:tc>
          <w:tcPr>
            <w:tcW w:w="2414" w:type="dxa"/>
            <w:tcBorders>
              <w:top w:val="single" w:sz="8" w:space="0" w:color="00B8D4" w:themeColor="accent1"/>
              <w:left w:val="single" w:sz="6" w:space="0" w:color="00B8D4" w:themeColor="accent1"/>
              <w:bottom w:val="single" w:sz="6" w:space="0" w:color="00B8D4" w:themeColor="accent1"/>
            </w:tcBorders>
          </w:tcPr>
          <w:p w:rsidR="004803C7" w:rsidRPr="001414C3" w:rsidRDefault="004803C7" w:rsidP="00BA022F">
            <w:pPr>
              <w:rPr>
                <w:rFonts w:ascii="Franklin Gothic Book" w:hAnsi="Franklin Gothic Book"/>
                <w:b w:val="0"/>
                <w:bCs/>
                <w:sz w:val="20"/>
                <w:szCs w:val="20"/>
              </w:rPr>
            </w:pPr>
          </w:p>
        </w:tc>
      </w:tr>
      <w:tr w:rsidR="0033047D" w:rsidRPr="001414C3" w:rsidTr="005C1B7E">
        <w:trPr>
          <w:trHeight w:val="206"/>
        </w:trPr>
        <w:tc>
          <w:tcPr>
            <w:tcW w:w="2142" w:type="dxa"/>
            <w:tcBorders>
              <w:top w:val="single" w:sz="6" w:space="0" w:color="00B8D4" w:themeColor="accent1"/>
              <w:left w:val="single" w:sz="8" w:space="0" w:color="00B8D4" w:themeColor="accent1"/>
              <w:bottom w:val="single" w:sz="6" w:space="0" w:color="00B8D4" w:themeColor="accent1"/>
              <w:right w:val="single" w:sz="6" w:space="0" w:color="00B8D4" w:themeColor="accent1"/>
            </w:tcBorders>
          </w:tcPr>
          <w:p w:rsidR="0033047D" w:rsidRPr="0033047D" w:rsidRDefault="0033047D" w:rsidP="00BA022F">
            <w:pPr>
              <w:rPr>
                <w:rFonts w:ascii="Franklin Gothic Book" w:hAnsi="Franklin Gothic Book"/>
                <w:sz w:val="20"/>
                <w:szCs w:val="20"/>
              </w:rPr>
            </w:pPr>
            <w:r w:rsidRPr="0033047D">
              <w:rPr>
                <w:rFonts w:ascii="Franklin Gothic Book" w:hAnsi="Franklin Gothic Book"/>
                <w:sz w:val="20"/>
                <w:szCs w:val="20"/>
              </w:rPr>
              <w:t>Address:</w:t>
            </w:r>
          </w:p>
        </w:tc>
        <w:tc>
          <w:tcPr>
            <w:tcW w:w="7535" w:type="dxa"/>
            <w:gridSpan w:val="3"/>
            <w:tcBorders>
              <w:top w:val="single" w:sz="6" w:space="0" w:color="00B8D4" w:themeColor="accent1"/>
              <w:left w:val="single" w:sz="6" w:space="0" w:color="00B8D4" w:themeColor="accent1"/>
              <w:bottom w:val="single" w:sz="6" w:space="0" w:color="00B8D4" w:themeColor="accent1"/>
            </w:tcBorders>
          </w:tcPr>
          <w:p w:rsidR="0033047D" w:rsidRPr="0033047D" w:rsidRDefault="0033047D" w:rsidP="00BA022F">
            <w:pPr>
              <w:rPr>
                <w:rFonts w:ascii="Franklin Gothic Book" w:hAnsi="Franklin Gothic Book"/>
                <w:sz w:val="20"/>
                <w:szCs w:val="20"/>
              </w:rPr>
            </w:pPr>
          </w:p>
        </w:tc>
      </w:tr>
      <w:tr w:rsidR="0033047D" w:rsidRPr="001414C3" w:rsidTr="005C1B7E">
        <w:trPr>
          <w:trHeight w:val="206"/>
        </w:trPr>
        <w:tc>
          <w:tcPr>
            <w:tcW w:w="2142" w:type="dxa"/>
            <w:tcBorders>
              <w:top w:val="single" w:sz="6" w:space="0" w:color="00B8D4" w:themeColor="accent1"/>
              <w:left w:val="single" w:sz="8" w:space="0" w:color="00B8D4" w:themeColor="accent1"/>
              <w:bottom w:val="single" w:sz="6" w:space="0" w:color="00B8D4" w:themeColor="accent1"/>
              <w:right w:val="single" w:sz="6" w:space="0" w:color="00B8D4" w:themeColor="accent1"/>
            </w:tcBorders>
          </w:tcPr>
          <w:p w:rsidR="004803C7" w:rsidRPr="0033047D" w:rsidRDefault="0033047D" w:rsidP="00BA022F">
            <w:pPr>
              <w:rPr>
                <w:rFonts w:ascii="Franklin Gothic Book" w:hAnsi="Franklin Gothic Book"/>
                <w:sz w:val="20"/>
                <w:szCs w:val="20"/>
              </w:rPr>
            </w:pPr>
            <w:r w:rsidRPr="0033047D">
              <w:rPr>
                <w:rFonts w:ascii="Franklin Gothic Book" w:hAnsi="Franklin Gothic Book"/>
                <w:sz w:val="20"/>
                <w:szCs w:val="20"/>
              </w:rPr>
              <w:t>Tel</w:t>
            </w:r>
            <w:r w:rsidR="00F45AA4">
              <w:rPr>
                <w:rFonts w:ascii="Franklin Gothic Book" w:hAnsi="Franklin Gothic Book"/>
                <w:sz w:val="20"/>
                <w:szCs w:val="20"/>
              </w:rPr>
              <w:t>/Mobile</w:t>
            </w:r>
            <w:r w:rsidRPr="0033047D">
              <w:rPr>
                <w:rFonts w:ascii="Franklin Gothic Book" w:hAnsi="Franklin Gothic Book"/>
                <w:sz w:val="20"/>
                <w:szCs w:val="20"/>
              </w:rPr>
              <w:t>:</w:t>
            </w:r>
          </w:p>
        </w:tc>
        <w:tc>
          <w:tcPr>
            <w:tcW w:w="2706" w:type="dxa"/>
            <w:tcBorders>
              <w:top w:val="single" w:sz="6" w:space="0" w:color="00B8D4" w:themeColor="accent1"/>
              <w:left w:val="single" w:sz="6" w:space="0" w:color="00B8D4" w:themeColor="accent1"/>
              <w:bottom w:val="single" w:sz="6" w:space="0" w:color="00B8D4" w:themeColor="accent1"/>
              <w:right w:val="single" w:sz="6" w:space="0" w:color="00B8D4" w:themeColor="accent1"/>
            </w:tcBorders>
          </w:tcPr>
          <w:p w:rsidR="004803C7" w:rsidRPr="0033047D" w:rsidRDefault="004803C7" w:rsidP="00BA022F">
            <w:pPr>
              <w:rPr>
                <w:rFonts w:ascii="Franklin Gothic Book" w:hAnsi="Franklin Gothic Book"/>
                <w:sz w:val="20"/>
                <w:szCs w:val="20"/>
              </w:rPr>
            </w:pPr>
          </w:p>
        </w:tc>
        <w:tc>
          <w:tcPr>
            <w:tcW w:w="2415" w:type="dxa"/>
            <w:tcBorders>
              <w:top w:val="single" w:sz="6" w:space="0" w:color="00B8D4" w:themeColor="accent1"/>
              <w:left w:val="single" w:sz="6" w:space="0" w:color="00B8D4" w:themeColor="accent1"/>
              <w:bottom w:val="single" w:sz="6" w:space="0" w:color="00B8D4" w:themeColor="accent1"/>
              <w:right w:val="single" w:sz="6" w:space="0" w:color="00B8D4" w:themeColor="accent1"/>
            </w:tcBorders>
          </w:tcPr>
          <w:p w:rsidR="004803C7" w:rsidRPr="0033047D" w:rsidRDefault="0033047D" w:rsidP="00BA022F">
            <w:pPr>
              <w:rPr>
                <w:rFonts w:ascii="Franklin Gothic Book" w:hAnsi="Franklin Gothic Book"/>
                <w:sz w:val="20"/>
                <w:szCs w:val="20"/>
              </w:rPr>
            </w:pPr>
            <w:r w:rsidRPr="0033047D">
              <w:rPr>
                <w:rFonts w:ascii="Franklin Gothic Book" w:hAnsi="Franklin Gothic Book"/>
                <w:sz w:val="20"/>
                <w:szCs w:val="20"/>
              </w:rPr>
              <w:t>Fax:</w:t>
            </w:r>
          </w:p>
        </w:tc>
        <w:tc>
          <w:tcPr>
            <w:tcW w:w="2414" w:type="dxa"/>
            <w:tcBorders>
              <w:top w:val="single" w:sz="6" w:space="0" w:color="00B8D4" w:themeColor="accent1"/>
              <w:left w:val="single" w:sz="6" w:space="0" w:color="00B8D4" w:themeColor="accent1"/>
              <w:bottom w:val="single" w:sz="6" w:space="0" w:color="00B8D4" w:themeColor="accent1"/>
            </w:tcBorders>
          </w:tcPr>
          <w:p w:rsidR="004803C7" w:rsidRPr="0033047D" w:rsidRDefault="004803C7" w:rsidP="00BA022F">
            <w:pPr>
              <w:rPr>
                <w:rFonts w:ascii="Franklin Gothic Book" w:hAnsi="Franklin Gothic Book"/>
                <w:sz w:val="20"/>
                <w:szCs w:val="20"/>
              </w:rPr>
            </w:pPr>
          </w:p>
        </w:tc>
      </w:tr>
      <w:tr w:rsidR="0033047D" w:rsidRPr="001414C3" w:rsidTr="005C1B7E">
        <w:trPr>
          <w:trHeight w:val="206"/>
        </w:trPr>
        <w:tc>
          <w:tcPr>
            <w:tcW w:w="2142" w:type="dxa"/>
            <w:tcBorders>
              <w:top w:val="single" w:sz="6" w:space="0" w:color="00B8D4" w:themeColor="accent1"/>
              <w:left w:val="single" w:sz="8" w:space="0" w:color="00B8D4" w:themeColor="accent1"/>
              <w:bottom w:val="single" w:sz="6" w:space="0" w:color="00B8D4" w:themeColor="accent1"/>
              <w:right w:val="single" w:sz="6" w:space="0" w:color="00B8D4" w:themeColor="accent1"/>
            </w:tcBorders>
          </w:tcPr>
          <w:p w:rsidR="004803C7" w:rsidRPr="0033047D" w:rsidRDefault="0033047D" w:rsidP="00BA022F">
            <w:pPr>
              <w:rPr>
                <w:rFonts w:ascii="Franklin Gothic Book" w:hAnsi="Franklin Gothic Book"/>
                <w:sz w:val="20"/>
                <w:szCs w:val="20"/>
              </w:rPr>
            </w:pPr>
            <w:r w:rsidRPr="0033047D">
              <w:rPr>
                <w:rFonts w:ascii="Franklin Gothic Book" w:hAnsi="Franklin Gothic Book"/>
                <w:sz w:val="20"/>
                <w:szCs w:val="20"/>
              </w:rPr>
              <w:t>E-mail:</w:t>
            </w:r>
          </w:p>
        </w:tc>
        <w:tc>
          <w:tcPr>
            <w:tcW w:w="2706" w:type="dxa"/>
            <w:tcBorders>
              <w:top w:val="single" w:sz="6" w:space="0" w:color="00B8D4" w:themeColor="accent1"/>
              <w:left w:val="single" w:sz="6" w:space="0" w:color="00B8D4" w:themeColor="accent1"/>
              <w:bottom w:val="single" w:sz="6" w:space="0" w:color="00B8D4" w:themeColor="accent1"/>
              <w:right w:val="single" w:sz="6" w:space="0" w:color="00B8D4" w:themeColor="accent1"/>
            </w:tcBorders>
          </w:tcPr>
          <w:p w:rsidR="004803C7" w:rsidRPr="0033047D" w:rsidRDefault="004803C7" w:rsidP="00BA022F">
            <w:pPr>
              <w:rPr>
                <w:rFonts w:ascii="Franklin Gothic Book" w:hAnsi="Franklin Gothic Book"/>
                <w:sz w:val="20"/>
                <w:szCs w:val="20"/>
              </w:rPr>
            </w:pPr>
          </w:p>
        </w:tc>
        <w:tc>
          <w:tcPr>
            <w:tcW w:w="2415" w:type="dxa"/>
            <w:tcBorders>
              <w:top w:val="single" w:sz="6" w:space="0" w:color="00B8D4" w:themeColor="accent1"/>
              <w:left w:val="single" w:sz="6" w:space="0" w:color="00B8D4" w:themeColor="accent1"/>
              <w:bottom w:val="single" w:sz="6" w:space="0" w:color="00B8D4" w:themeColor="accent1"/>
              <w:right w:val="single" w:sz="6" w:space="0" w:color="00B8D4" w:themeColor="accent1"/>
            </w:tcBorders>
          </w:tcPr>
          <w:p w:rsidR="004803C7" w:rsidRPr="0033047D" w:rsidRDefault="0033047D" w:rsidP="00BA022F">
            <w:pPr>
              <w:rPr>
                <w:rFonts w:ascii="Franklin Gothic Book" w:hAnsi="Franklin Gothic Book"/>
                <w:sz w:val="20"/>
                <w:szCs w:val="20"/>
              </w:rPr>
            </w:pPr>
            <w:r w:rsidRPr="0033047D">
              <w:rPr>
                <w:rFonts w:ascii="Franklin Gothic Book" w:hAnsi="Franklin Gothic Book"/>
                <w:sz w:val="20"/>
                <w:szCs w:val="20"/>
              </w:rPr>
              <w:t>Website:</w:t>
            </w:r>
          </w:p>
        </w:tc>
        <w:tc>
          <w:tcPr>
            <w:tcW w:w="2414" w:type="dxa"/>
            <w:tcBorders>
              <w:top w:val="single" w:sz="6" w:space="0" w:color="00B8D4" w:themeColor="accent1"/>
              <w:left w:val="single" w:sz="6" w:space="0" w:color="00B8D4" w:themeColor="accent1"/>
              <w:bottom w:val="single" w:sz="6" w:space="0" w:color="00B8D4" w:themeColor="accent1"/>
            </w:tcBorders>
          </w:tcPr>
          <w:p w:rsidR="004803C7" w:rsidRPr="0033047D" w:rsidRDefault="004803C7" w:rsidP="00BA022F">
            <w:pPr>
              <w:rPr>
                <w:rFonts w:ascii="Franklin Gothic Book" w:hAnsi="Franklin Gothic Book"/>
                <w:sz w:val="20"/>
                <w:szCs w:val="20"/>
              </w:rPr>
            </w:pPr>
          </w:p>
        </w:tc>
      </w:tr>
    </w:tbl>
    <w:p w:rsidR="00C65BB1" w:rsidRPr="005C1B7E" w:rsidRDefault="00C65BB1" w:rsidP="00C65BB1">
      <w:pPr>
        <w:pStyle w:val="ListParagraph"/>
        <w:spacing w:before="0"/>
        <w:ind w:left="0"/>
        <w:jc w:val="left"/>
        <w:rPr>
          <w:rFonts w:ascii="Franklin Gothic Book" w:hAnsi="Franklin Gothic Book"/>
          <w:b/>
          <w:color w:val="2A2A86" w:themeColor="text2"/>
          <w:sz w:val="16"/>
          <w:szCs w:val="16"/>
        </w:rPr>
      </w:pPr>
    </w:p>
    <w:p w:rsidR="00BA022F" w:rsidRPr="00C65BB1" w:rsidRDefault="00C65BB1" w:rsidP="0000015E">
      <w:pPr>
        <w:pStyle w:val="ListParagraph"/>
        <w:spacing w:before="0"/>
        <w:ind w:left="0"/>
        <w:jc w:val="left"/>
        <w:rPr>
          <w:rFonts w:ascii="Franklin Gothic Book" w:hAnsi="Franklin Gothic Book"/>
          <w:b/>
          <w:color w:val="2A2A86" w:themeColor="text2"/>
          <w:sz w:val="20"/>
          <w:szCs w:val="20"/>
        </w:rPr>
      </w:pPr>
      <w:r w:rsidRPr="00C65BB1">
        <w:rPr>
          <w:rFonts w:ascii="Franklin Gothic Book" w:hAnsi="Franklin Gothic Book"/>
          <w:b/>
          <w:color w:val="2A2A86" w:themeColor="text2"/>
          <w:sz w:val="20"/>
          <w:szCs w:val="20"/>
        </w:rPr>
        <w:t>E</w:t>
      </w:r>
      <w:r w:rsidR="0000015E">
        <w:rPr>
          <w:rFonts w:ascii="Franklin Gothic Book" w:hAnsi="Franklin Gothic Book"/>
          <w:b/>
          <w:color w:val="2A2A86" w:themeColor="text2"/>
          <w:sz w:val="20"/>
          <w:szCs w:val="20"/>
        </w:rPr>
        <w:t>ducation</w:t>
      </w:r>
      <w:r w:rsidRPr="00C65BB1">
        <w:rPr>
          <w:rFonts w:ascii="Franklin Gothic Book" w:hAnsi="Franklin Gothic Book"/>
          <w:b/>
          <w:color w:val="2A2A86" w:themeColor="text2"/>
          <w:sz w:val="20"/>
          <w:szCs w:val="20"/>
        </w:rPr>
        <w:t>:</w:t>
      </w:r>
    </w:p>
    <w:tbl>
      <w:tblPr>
        <w:tblStyle w:val="EBRDTABLE02"/>
        <w:tblW w:w="9771" w:type="dxa"/>
        <w:tblLook w:val="04A0" w:firstRow="1" w:lastRow="0" w:firstColumn="1" w:lastColumn="0" w:noHBand="0" w:noVBand="1"/>
      </w:tblPr>
      <w:tblGrid>
        <w:gridCol w:w="2964"/>
        <w:gridCol w:w="3075"/>
        <w:gridCol w:w="3732"/>
      </w:tblGrid>
      <w:tr w:rsidR="0000015E" w:rsidTr="005C1B7E">
        <w:trPr>
          <w:cnfStyle w:val="100000000000" w:firstRow="1" w:lastRow="0" w:firstColumn="0" w:lastColumn="0" w:oddVBand="0" w:evenVBand="0" w:oddHBand="0" w:evenHBand="0" w:firstRowFirstColumn="0" w:firstRowLastColumn="0" w:lastRowFirstColumn="0" w:lastRowLastColumn="0"/>
          <w:trHeight w:val="213"/>
        </w:trPr>
        <w:tc>
          <w:tcPr>
            <w:tcW w:w="2964" w:type="dxa"/>
          </w:tcPr>
          <w:p w:rsidR="0000015E" w:rsidRPr="00C65BB1" w:rsidRDefault="0000015E" w:rsidP="00BA022F">
            <w:pPr>
              <w:rPr>
                <w:rFonts w:ascii="Franklin Gothic Book" w:hAnsi="Franklin Gothic Book"/>
                <w:b w:val="0"/>
                <w:sz w:val="20"/>
                <w:szCs w:val="20"/>
              </w:rPr>
            </w:pPr>
            <w:r>
              <w:rPr>
                <w:rFonts w:ascii="Franklin Gothic Book" w:hAnsi="Franklin Gothic Book"/>
                <w:b w:val="0"/>
                <w:sz w:val="20"/>
                <w:szCs w:val="20"/>
              </w:rPr>
              <w:t>Dates</w:t>
            </w:r>
          </w:p>
        </w:tc>
        <w:tc>
          <w:tcPr>
            <w:tcW w:w="3075" w:type="dxa"/>
          </w:tcPr>
          <w:p w:rsidR="0000015E" w:rsidRPr="00C65BB1" w:rsidRDefault="0000015E" w:rsidP="00BA022F">
            <w:pPr>
              <w:rPr>
                <w:rFonts w:ascii="Franklin Gothic Book" w:hAnsi="Franklin Gothic Book"/>
                <w:b w:val="0"/>
                <w:sz w:val="20"/>
                <w:szCs w:val="20"/>
              </w:rPr>
            </w:pPr>
            <w:r>
              <w:rPr>
                <w:rFonts w:ascii="Franklin Gothic Book" w:hAnsi="Franklin Gothic Book"/>
                <w:b w:val="0"/>
                <w:sz w:val="20"/>
                <w:szCs w:val="20"/>
              </w:rPr>
              <w:t>Institution</w:t>
            </w:r>
          </w:p>
        </w:tc>
        <w:tc>
          <w:tcPr>
            <w:tcW w:w="3732" w:type="dxa"/>
          </w:tcPr>
          <w:p w:rsidR="0000015E" w:rsidRPr="00C65BB1" w:rsidRDefault="0000015E" w:rsidP="00BA022F">
            <w:pPr>
              <w:rPr>
                <w:rFonts w:ascii="Franklin Gothic Book" w:hAnsi="Franklin Gothic Book"/>
                <w:b w:val="0"/>
                <w:sz w:val="20"/>
                <w:szCs w:val="20"/>
              </w:rPr>
            </w:pPr>
            <w:r>
              <w:rPr>
                <w:rFonts w:ascii="Franklin Gothic Book" w:hAnsi="Franklin Gothic Book"/>
                <w:b w:val="0"/>
                <w:sz w:val="20"/>
                <w:szCs w:val="20"/>
              </w:rPr>
              <w:t>Qualification</w:t>
            </w:r>
          </w:p>
        </w:tc>
      </w:tr>
      <w:tr w:rsidR="0000015E" w:rsidTr="005C1B7E">
        <w:trPr>
          <w:trHeight w:val="208"/>
        </w:trPr>
        <w:tc>
          <w:tcPr>
            <w:tcW w:w="2964" w:type="dxa"/>
          </w:tcPr>
          <w:p w:rsidR="0000015E" w:rsidRPr="00C65BB1" w:rsidRDefault="0000015E" w:rsidP="00BA022F">
            <w:pPr>
              <w:rPr>
                <w:rFonts w:ascii="Franklin Gothic Book" w:hAnsi="Franklin Gothic Book"/>
                <w:sz w:val="20"/>
                <w:szCs w:val="20"/>
              </w:rPr>
            </w:pPr>
          </w:p>
        </w:tc>
        <w:tc>
          <w:tcPr>
            <w:tcW w:w="3075" w:type="dxa"/>
          </w:tcPr>
          <w:p w:rsidR="0000015E" w:rsidRPr="00C65BB1" w:rsidRDefault="0000015E" w:rsidP="00BA022F">
            <w:pPr>
              <w:rPr>
                <w:rFonts w:ascii="Franklin Gothic Book" w:hAnsi="Franklin Gothic Book"/>
                <w:sz w:val="20"/>
                <w:szCs w:val="20"/>
              </w:rPr>
            </w:pPr>
          </w:p>
        </w:tc>
        <w:tc>
          <w:tcPr>
            <w:tcW w:w="3732" w:type="dxa"/>
          </w:tcPr>
          <w:p w:rsidR="0000015E" w:rsidRPr="00C65BB1" w:rsidRDefault="0000015E" w:rsidP="00BA022F">
            <w:pPr>
              <w:rPr>
                <w:rFonts w:ascii="Franklin Gothic Book" w:hAnsi="Franklin Gothic Book"/>
                <w:sz w:val="20"/>
                <w:szCs w:val="20"/>
              </w:rPr>
            </w:pPr>
          </w:p>
        </w:tc>
      </w:tr>
      <w:tr w:rsidR="0000015E" w:rsidTr="005C1B7E">
        <w:trPr>
          <w:trHeight w:val="135"/>
        </w:trPr>
        <w:tc>
          <w:tcPr>
            <w:tcW w:w="2964" w:type="dxa"/>
          </w:tcPr>
          <w:p w:rsidR="0000015E" w:rsidRPr="00C65BB1" w:rsidRDefault="0000015E" w:rsidP="00BA022F">
            <w:pPr>
              <w:rPr>
                <w:rFonts w:ascii="Franklin Gothic Book" w:hAnsi="Franklin Gothic Book"/>
                <w:sz w:val="20"/>
                <w:szCs w:val="20"/>
              </w:rPr>
            </w:pPr>
          </w:p>
        </w:tc>
        <w:tc>
          <w:tcPr>
            <w:tcW w:w="3075" w:type="dxa"/>
          </w:tcPr>
          <w:p w:rsidR="0000015E" w:rsidRPr="00C65BB1" w:rsidRDefault="0000015E" w:rsidP="00BA022F">
            <w:pPr>
              <w:rPr>
                <w:rFonts w:ascii="Franklin Gothic Book" w:hAnsi="Franklin Gothic Book"/>
                <w:sz w:val="20"/>
                <w:szCs w:val="20"/>
              </w:rPr>
            </w:pPr>
          </w:p>
        </w:tc>
        <w:tc>
          <w:tcPr>
            <w:tcW w:w="3732" w:type="dxa"/>
          </w:tcPr>
          <w:p w:rsidR="0000015E" w:rsidRPr="00C65BB1" w:rsidRDefault="0000015E" w:rsidP="00BA022F">
            <w:pPr>
              <w:rPr>
                <w:rFonts w:ascii="Franklin Gothic Book" w:hAnsi="Franklin Gothic Book"/>
                <w:sz w:val="20"/>
                <w:szCs w:val="20"/>
              </w:rPr>
            </w:pPr>
          </w:p>
        </w:tc>
      </w:tr>
      <w:tr w:rsidR="0000015E" w:rsidTr="005C1B7E">
        <w:trPr>
          <w:trHeight w:val="141"/>
        </w:trPr>
        <w:tc>
          <w:tcPr>
            <w:tcW w:w="2964" w:type="dxa"/>
          </w:tcPr>
          <w:p w:rsidR="0000015E" w:rsidRPr="00C65BB1" w:rsidRDefault="0000015E" w:rsidP="00BA022F">
            <w:pPr>
              <w:rPr>
                <w:rFonts w:ascii="Franklin Gothic Book" w:hAnsi="Franklin Gothic Book"/>
                <w:sz w:val="20"/>
                <w:szCs w:val="20"/>
              </w:rPr>
            </w:pPr>
          </w:p>
        </w:tc>
        <w:tc>
          <w:tcPr>
            <w:tcW w:w="3075" w:type="dxa"/>
          </w:tcPr>
          <w:p w:rsidR="0000015E" w:rsidRPr="00C65BB1" w:rsidRDefault="0000015E" w:rsidP="00BA022F">
            <w:pPr>
              <w:rPr>
                <w:rFonts w:ascii="Franklin Gothic Book" w:hAnsi="Franklin Gothic Book"/>
                <w:sz w:val="20"/>
                <w:szCs w:val="20"/>
              </w:rPr>
            </w:pPr>
          </w:p>
        </w:tc>
        <w:tc>
          <w:tcPr>
            <w:tcW w:w="3732" w:type="dxa"/>
          </w:tcPr>
          <w:p w:rsidR="0000015E" w:rsidRPr="00C65BB1" w:rsidRDefault="0000015E" w:rsidP="00BA022F">
            <w:pPr>
              <w:rPr>
                <w:rFonts w:ascii="Franklin Gothic Book" w:hAnsi="Franklin Gothic Book"/>
                <w:sz w:val="20"/>
                <w:szCs w:val="20"/>
              </w:rPr>
            </w:pPr>
          </w:p>
        </w:tc>
      </w:tr>
    </w:tbl>
    <w:p w:rsidR="00995153" w:rsidRPr="005C1B7E" w:rsidRDefault="00995153">
      <w:pPr>
        <w:rPr>
          <w:rFonts w:ascii="Franklin Gothic Book" w:hAnsi="Franklin Gothic Book"/>
          <w:b/>
          <w:color w:val="2A2A86" w:themeColor="text2"/>
          <w:sz w:val="16"/>
          <w:szCs w:val="16"/>
        </w:rPr>
      </w:pPr>
    </w:p>
    <w:p w:rsidR="003C327E" w:rsidRPr="00C65BB1" w:rsidRDefault="00053B61" w:rsidP="003C327E">
      <w:pPr>
        <w:pStyle w:val="ListParagraph"/>
        <w:spacing w:before="0"/>
        <w:ind w:left="0"/>
        <w:jc w:val="left"/>
        <w:rPr>
          <w:rFonts w:ascii="Franklin Gothic Book" w:hAnsi="Franklin Gothic Book"/>
          <w:b/>
          <w:color w:val="2A2A86" w:themeColor="text2"/>
          <w:sz w:val="20"/>
          <w:szCs w:val="20"/>
        </w:rPr>
      </w:pPr>
      <w:r>
        <w:rPr>
          <w:rFonts w:ascii="Franklin Gothic Book" w:hAnsi="Franklin Gothic Book"/>
          <w:b/>
          <w:color w:val="2A2A86" w:themeColor="text2"/>
          <w:sz w:val="20"/>
          <w:szCs w:val="20"/>
        </w:rPr>
        <w:t>Consultancy experience</w:t>
      </w:r>
      <w:r w:rsidR="003C327E" w:rsidRPr="00C65BB1">
        <w:rPr>
          <w:rFonts w:ascii="Franklin Gothic Book" w:hAnsi="Franklin Gothic Book"/>
          <w:b/>
          <w:color w:val="2A2A86" w:themeColor="text2"/>
          <w:sz w:val="20"/>
          <w:szCs w:val="20"/>
        </w:rPr>
        <w:t>:</w:t>
      </w:r>
    </w:p>
    <w:tbl>
      <w:tblPr>
        <w:tblStyle w:val="EBRDTABLE02"/>
        <w:tblW w:w="9696" w:type="dxa"/>
        <w:tblLook w:val="04A0" w:firstRow="1" w:lastRow="0" w:firstColumn="1" w:lastColumn="0" w:noHBand="0" w:noVBand="1"/>
      </w:tblPr>
      <w:tblGrid>
        <w:gridCol w:w="2938"/>
        <w:gridCol w:w="2253"/>
        <w:gridCol w:w="4505"/>
      </w:tblGrid>
      <w:tr w:rsidR="003C327E" w:rsidRPr="00C65BB1" w:rsidTr="005C1B7E">
        <w:trPr>
          <w:cnfStyle w:val="100000000000" w:firstRow="1" w:lastRow="0" w:firstColumn="0" w:lastColumn="0" w:oddVBand="0" w:evenVBand="0" w:oddHBand="0" w:evenHBand="0" w:firstRowFirstColumn="0" w:firstRowLastColumn="0" w:lastRowFirstColumn="0" w:lastRowLastColumn="0"/>
          <w:trHeight w:val="226"/>
        </w:trPr>
        <w:tc>
          <w:tcPr>
            <w:tcW w:w="9696" w:type="dxa"/>
            <w:gridSpan w:val="3"/>
          </w:tcPr>
          <w:p w:rsidR="003C327E" w:rsidRPr="00C65BB1" w:rsidRDefault="003C327E" w:rsidP="003C327E">
            <w:pPr>
              <w:rPr>
                <w:rFonts w:ascii="Franklin Gothic Book" w:hAnsi="Franklin Gothic Book"/>
                <w:sz w:val="20"/>
                <w:szCs w:val="20"/>
              </w:rPr>
            </w:pPr>
            <w:r w:rsidRPr="00C65BB1">
              <w:rPr>
                <w:rFonts w:ascii="Franklin Gothic Book" w:hAnsi="Franklin Gothic Book"/>
                <w:sz w:val="20"/>
                <w:szCs w:val="20"/>
              </w:rPr>
              <w:t>Areas of expertise/competence (</w:t>
            </w:r>
            <w:r w:rsidRPr="00C65BB1">
              <w:rPr>
                <w:rFonts w:ascii="Franklin Gothic Book" w:hAnsi="Franklin Gothic Book"/>
                <w:sz w:val="20"/>
                <w:szCs w:val="20"/>
              </w:rPr>
              <w:sym w:font="Wingdings" w:char="F0FE"/>
            </w:r>
            <w:r>
              <w:rPr>
                <w:rFonts w:ascii="Franklin Gothic Book" w:hAnsi="Franklin Gothic Book"/>
                <w:sz w:val="20"/>
                <w:szCs w:val="20"/>
              </w:rPr>
              <w:t xml:space="preserve"> tick as appropriate):</w:t>
            </w:r>
          </w:p>
        </w:tc>
      </w:tr>
      <w:tr w:rsidR="003C327E" w:rsidTr="005C1B7E">
        <w:trPr>
          <w:trHeight w:val="1218"/>
        </w:trPr>
        <w:tc>
          <w:tcPr>
            <w:tcW w:w="5191" w:type="dxa"/>
            <w:gridSpan w:val="2"/>
          </w:tcPr>
          <w:p w:rsidR="003C327E" w:rsidRPr="00C65BB1" w:rsidRDefault="00D10B7C" w:rsidP="004154A4">
            <w:pPr>
              <w:rPr>
                <w:rFonts w:ascii="Franklin Gothic Book" w:hAnsi="Franklin Gothic Book"/>
                <w:sz w:val="20"/>
                <w:szCs w:val="20"/>
              </w:rPr>
            </w:pPr>
            <w:sdt>
              <w:sdtPr>
                <w:rPr>
                  <w:rFonts w:ascii="Franklin Gothic Book" w:hAnsi="Franklin Gothic Book"/>
                  <w:sz w:val="20"/>
                  <w:szCs w:val="20"/>
                </w:rPr>
                <w:id w:val="-1542128965"/>
                <w14:checkbox>
                  <w14:checked w14:val="0"/>
                  <w14:checkedState w14:val="2612" w14:font="MS Gothic"/>
                  <w14:uncheckedState w14:val="2610" w14:font="MS Gothic"/>
                </w14:checkbox>
              </w:sdtPr>
              <w:sdtEndPr/>
              <w:sdtContent>
                <w:r w:rsidR="00F45AA4">
                  <w:rPr>
                    <w:rFonts w:ascii="MS Gothic" w:eastAsia="MS Gothic" w:hAnsi="MS Gothic" w:hint="eastAsia"/>
                    <w:sz w:val="20"/>
                    <w:szCs w:val="20"/>
                  </w:rPr>
                  <w:t>☐</w:t>
                </w:r>
              </w:sdtContent>
            </w:sdt>
            <w:r w:rsidR="003C327E" w:rsidRPr="00C65BB1">
              <w:rPr>
                <w:rFonts w:ascii="Franklin Gothic Book" w:hAnsi="Franklin Gothic Book"/>
                <w:sz w:val="20"/>
                <w:szCs w:val="20"/>
              </w:rPr>
              <w:t xml:space="preserve"> Strategy</w:t>
            </w:r>
          </w:p>
          <w:p w:rsidR="003C327E" w:rsidRPr="00C65BB1" w:rsidRDefault="00D10B7C" w:rsidP="004154A4">
            <w:pPr>
              <w:rPr>
                <w:rFonts w:ascii="Franklin Gothic Book" w:hAnsi="Franklin Gothic Book"/>
                <w:sz w:val="20"/>
                <w:szCs w:val="20"/>
              </w:rPr>
            </w:pPr>
            <w:sdt>
              <w:sdtPr>
                <w:rPr>
                  <w:rFonts w:ascii="Franklin Gothic Book" w:hAnsi="Franklin Gothic Book"/>
                  <w:sz w:val="20"/>
                  <w:szCs w:val="20"/>
                </w:rPr>
                <w:id w:val="1084338539"/>
                <w14:checkbox>
                  <w14:checked w14:val="0"/>
                  <w14:checkedState w14:val="2612" w14:font="MS Gothic"/>
                  <w14:uncheckedState w14:val="2610" w14:font="MS Gothic"/>
                </w14:checkbox>
              </w:sdtPr>
              <w:sdtEndPr/>
              <w:sdtContent>
                <w:r w:rsidR="00F125E3">
                  <w:rPr>
                    <w:rFonts w:ascii="MS Gothic" w:eastAsia="MS Gothic" w:hAnsi="MS Gothic" w:hint="eastAsia"/>
                    <w:sz w:val="20"/>
                    <w:szCs w:val="20"/>
                  </w:rPr>
                  <w:t>☐</w:t>
                </w:r>
              </w:sdtContent>
            </w:sdt>
            <w:r w:rsidR="003C327E" w:rsidRPr="00C65BB1">
              <w:rPr>
                <w:rFonts w:ascii="Franklin Gothic Book" w:hAnsi="Franklin Gothic Book"/>
                <w:sz w:val="20"/>
                <w:szCs w:val="20"/>
              </w:rPr>
              <w:t xml:space="preserve"> Marketing</w:t>
            </w:r>
          </w:p>
          <w:p w:rsidR="003C327E" w:rsidRPr="00C65BB1" w:rsidRDefault="00D10B7C" w:rsidP="004154A4">
            <w:pPr>
              <w:rPr>
                <w:rFonts w:ascii="Franklin Gothic Book" w:hAnsi="Franklin Gothic Book"/>
                <w:sz w:val="20"/>
                <w:szCs w:val="20"/>
              </w:rPr>
            </w:pPr>
            <w:sdt>
              <w:sdtPr>
                <w:rPr>
                  <w:rFonts w:ascii="Franklin Gothic Book" w:hAnsi="Franklin Gothic Book"/>
                  <w:sz w:val="20"/>
                  <w:szCs w:val="20"/>
                </w:rPr>
                <w:id w:val="-1201395019"/>
                <w14:checkbox>
                  <w14:checked w14:val="0"/>
                  <w14:checkedState w14:val="2612" w14:font="MS Gothic"/>
                  <w14:uncheckedState w14:val="2610" w14:font="MS Gothic"/>
                </w14:checkbox>
              </w:sdtPr>
              <w:sdtEndPr/>
              <w:sdtContent>
                <w:r w:rsidR="00F125E3">
                  <w:rPr>
                    <w:rFonts w:ascii="MS Gothic" w:eastAsia="MS Gothic" w:hAnsi="MS Gothic" w:hint="eastAsia"/>
                    <w:sz w:val="20"/>
                    <w:szCs w:val="20"/>
                  </w:rPr>
                  <w:t>☐</w:t>
                </w:r>
              </w:sdtContent>
            </w:sdt>
            <w:r w:rsidR="003C327E" w:rsidRPr="00C65BB1">
              <w:rPr>
                <w:rFonts w:ascii="Franklin Gothic Book" w:hAnsi="Franklin Gothic Book"/>
                <w:sz w:val="20"/>
                <w:szCs w:val="20"/>
              </w:rPr>
              <w:t xml:space="preserve"> Organization</w:t>
            </w:r>
          </w:p>
          <w:p w:rsidR="003C327E" w:rsidRPr="00C65BB1" w:rsidRDefault="00D10B7C" w:rsidP="004154A4">
            <w:pPr>
              <w:rPr>
                <w:rFonts w:ascii="Franklin Gothic Book" w:hAnsi="Franklin Gothic Book"/>
                <w:sz w:val="20"/>
                <w:szCs w:val="20"/>
              </w:rPr>
            </w:pPr>
            <w:sdt>
              <w:sdtPr>
                <w:rPr>
                  <w:rFonts w:ascii="Franklin Gothic Book" w:hAnsi="Franklin Gothic Book"/>
                  <w:sz w:val="20"/>
                  <w:szCs w:val="20"/>
                </w:rPr>
                <w:id w:val="-1437829030"/>
                <w14:checkbox>
                  <w14:checked w14:val="0"/>
                  <w14:checkedState w14:val="2612" w14:font="MS Gothic"/>
                  <w14:uncheckedState w14:val="2610" w14:font="MS Gothic"/>
                </w14:checkbox>
              </w:sdtPr>
              <w:sdtEndPr/>
              <w:sdtContent>
                <w:r w:rsidR="00F125E3">
                  <w:rPr>
                    <w:rFonts w:ascii="MS Gothic" w:eastAsia="MS Gothic" w:hAnsi="MS Gothic" w:hint="eastAsia"/>
                    <w:sz w:val="20"/>
                    <w:szCs w:val="20"/>
                  </w:rPr>
                  <w:t>☐</w:t>
                </w:r>
              </w:sdtContent>
            </w:sdt>
            <w:r w:rsidR="003C327E" w:rsidRPr="00C65BB1">
              <w:rPr>
                <w:rFonts w:ascii="Franklin Gothic Book" w:hAnsi="Franklin Gothic Book"/>
                <w:sz w:val="20"/>
                <w:szCs w:val="20"/>
              </w:rPr>
              <w:t xml:space="preserve"> Operations</w:t>
            </w:r>
          </w:p>
          <w:p w:rsidR="003C327E" w:rsidRPr="00C65BB1" w:rsidRDefault="00D10B7C" w:rsidP="004154A4">
            <w:pPr>
              <w:rPr>
                <w:rFonts w:ascii="Franklin Gothic Book" w:hAnsi="Franklin Gothic Book"/>
                <w:sz w:val="20"/>
                <w:szCs w:val="20"/>
              </w:rPr>
            </w:pPr>
            <w:sdt>
              <w:sdtPr>
                <w:rPr>
                  <w:rFonts w:ascii="Franklin Gothic Book" w:hAnsi="Franklin Gothic Book"/>
                  <w:sz w:val="20"/>
                  <w:szCs w:val="20"/>
                </w:rPr>
                <w:id w:val="1906951592"/>
                <w14:checkbox>
                  <w14:checked w14:val="0"/>
                  <w14:checkedState w14:val="2612" w14:font="MS Gothic"/>
                  <w14:uncheckedState w14:val="2610" w14:font="MS Gothic"/>
                </w14:checkbox>
              </w:sdtPr>
              <w:sdtEndPr/>
              <w:sdtContent>
                <w:r w:rsidR="00F125E3">
                  <w:rPr>
                    <w:rFonts w:ascii="MS Gothic" w:eastAsia="MS Gothic" w:hAnsi="MS Gothic" w:hint="eastAsia"/>
                    <w:sz w:val="20"/>
                    <w:szCs w:val="20"/>
                  </w:rPr>
                  <w:t>☐</w:t>
                </w:r>
              </w:sdtContent>
            </w:sdt>
            <w:r w:rsidR="003C327E" w:rsidRPr="00C65BB1">
              <w:rPr>
                <w:rFonts w:ascii="Franklin Gothic Book" w:hAnsi="Franklin Gothic Book"/>
                <w:sz w:val="20"/>
                <w:szCs w:val="20"/>
              </w:rPr>
              <w:t xml:space="preserve"> Information &amp; Communication Technology</w:t>
            </w:r>
          </w:p>
        </w:tc>
        <w:tc>
          <w:tcPr>
            <w:tcW w:w="4505" w:type="dxa"/>
          </w:tcPr>
          <w:p w:rsidR="003C327E" w:rsidRPr="00C65BB1" w:rsidRDefault="00D10B7C" w:rsidP="004154A4">
            <w:pPr>
              <w:rPr>
                <w:rFonts w:ascii="Franklin Gothic Book" w:hAnsi="Franklin Gothic Book"/>
                <w:sz w:val="20"/>
                <w:szCs w:val="20"/>
              </w:rPr>
            </w:pPr>
            <w:sdt>
              <w:sdtPr>
                <w:rPr>
                  <w:rFonts w:ascii="Franklin Gothic Book" w:hAnsi="Franklin Gothic Book"/>
                  <w:sz w:val="20"/>
                  <w:szCs w:val="20"/>
                </w:rPr>
                <w:id w:val="558059717"/>
                <w14:checkbox>
                  <w14:checked w14:val="0"/>
                  <w14:checkedState w14:val="2612" w14:font="MS Gothic"/>
                  <w14:uncheckedState w14:val="2610" w14:font="MS Gothic"/>
                </w14:checkbox>
              </w:sdtPr>
              <w:sdtEndPr/>
              <w:sdtContent>
                <w:r w:rsidR="00F125E3">
                  <w:rPr>
                    <w:rFonts w:ascii="MS Gothic" w:eastAsia="MS Gothic" w:hAnsi="MS Gothic" w:hint="eastAsia"/>
                    <w:sz w:val="20"/>
                    <w:szCs w:val="20"/>
                  </w:rPr>
                  <w:t>☐</w:t>
                </w:r>
              </w:sdtContent>
            </w:sdt>
            <w:r w:rsidR="003C327E" w:rsidRPr="00C65BB1">
              <w:rPr>
                <w:rFonts w:ascii="Franklin Gothic Book" w:hAnsi="Franklin Gothic Book"/>
                <w:sz w:val="20"/>
                <w:szCs w:val="20"/>
              </w:rPr>
              <w:t>Engineering Solutions</w:t>
            </w:r>
          </w:p>
          <w:p w:rsidR="003C327E" w:rsidRPr="00C65BB1" w:rsidRDefault="00D10B7C" w:rsidP="004154A4">
            <w:pPr>
              <w:rPr>
                <w:rFonts w:ascii="Franklin Gothic Book" w:hAnsi="Franklin Gothic Book"/>
                <w:sz w:val="20"/>
                <w:szCs w:val="20"/>
              </w:rPr>
            </w:pPr>
            <w:sdt>
              <w:sdtPr>
                <w:rPr>
                  <w:rFonts w:ascii="Franklin Gothic Book" w:hAnsi="Franklin Gothic Book"/>
                  <w:sz w:val="20"/>
                  <w:szCs w:val="20"/>
                </w:rPr>
                <w:id w:val="-599803511"/>
                <w14:checkbox>
                  <w14:checked w14:val="0"/>
                  <w14:checkedState w14:val="2612" w14:font="MS Gothic"/>
                  <w14:uncheckedState w14:val="2610" w14:font="MS Gothic"/>
                </w14:checkbox>
              </w:sdtPr>
              <w:sdtEndPr/>
              <w:sdtContent>
                <w:r w:rsidR="00F125E3">
                  <w:rPr>
                    <w:rFonts w:ascii="MS Gothic" w:eastAsia="MS Gothic" w:hAnsi="MS Gothic" w:hint="eastAsia"/>
                    <w:sz w:val="20"/>
                    <w:szCs w:val="20"/>
                  </w:rPr>
                  <w:t>☐</w:t>
                </w:r>
              </w:sdtContent>
            </w:sdt>
            <w:r w:rsidR="003C327E" w:rsidRPr="00C65BB1">
              <w:rPr>
                <w:rFonts w:ascii="Franklin Gothic Book" w:hAnsi="Franklin Gothic Book"/>
                <w:sz w:val="20"/>
                <w:szCs w:val="20"/>
              </w:rPr>
              <w:t>Quality Management</w:t>
            </w:r>
          </w:p>
          <w:p w:rsidR="003C327E" w:rsidRPr="00C65BB1" w:rsidRDefault="00D10B7C" w:rsidP="004154A4">
            <w:pPr>
              <w:rPr>
                <w:rFonts w:ascii="Franklin Gothic Book" w:hAnsi="Franklin Gothic Book"/>
                <w:sz w:val="20"/>
                <w:szCs w:val="20"/>
              </w:rPr>
            </w:pPr>
            <w:sdt>
              <w:sdtPr>
                <w:rPr>
                  <w:rFonts w:ascii="Franklin Gothic Book" w:hAnsi="Franklin Gothic Book"/>
                  <w:sz w:val="20"/>
                  <w:szCs w:val="20"/>
                </w:rPr>
                <w:id w:val="659663531"/>
                <w14:checkbox>
                  <w14:checked w14:val="0"/>
                  <w14:checkedState w14:val="2612" w14:font="MS Gothic"/>
                  <w14:uncheckedState w14:val="2610" w14:font="MS Gothic"/>
                </w14:checkbox>
              </w:sdtPr>
              <w:sdtEndPr/>
              <w:sdtContent>
                <w:r w:rsidR="00F125E3">
                  <w:rPr>
                    <w:rFonts w:ascii="MS Gothic" w:eastAsia="MS Gothic" w:hAnsi="MS Gothic" w:hint="eastAsia"/>
                    <w:sz w:val="20"/>
                    <w:szCs w:val="20"/>
                  </w:rPr>
                  <w:t>☐</w:t>
                </w:r>
              </w:sdtContent>
            </w:sdt>
            <w:r w:rsidR="003C327E" w:rsidRPr="00C65BB1">
              <w:rPr>
                <w:rFonts w:ascii="Franklin Gothic Book" w:hAnsi="Franklin Gothic Book"/>
                <w:sz w:val="20"/>
                <w:szCs w:val="20"/>
              </w:rPr>
              <w:t>Resource efficiency</w:t>
            </w:r>
          </w:p>
          <w:p w:rsidR="003C327E" w:rsidRPr="00C65BB1" w:rsidRDefault="00D10B7C" w:rsidP="004154A4">
            <w:pPr>
              <w:rPr>
                <w:rFonts w:ascii="Franklin Gothic Book" w:hAnsi="Franklin Gothic Book"/>
                <w:sz w:val="20"/>
                <w:szCs w:val="20"/>
              </w:rPr>
            </w:pPr>
            <w:sdt>
              <w:sdtPr>
                <w:rPr>
                  <w:rFonts w:ascii="Franklin Gothic Book" w:hAnsi="Franklin Gothic Book"/>
                  <w:sz w:val="20"/>
                  <w:szCs w:val="20"/>
                </w:rPr>
                <w:id w:val="-1228452841"/>
                <w14:checkbox>
                  <w14:checked w14:val="0"/>
                  <w14:checkedState w14:val="2612" w14:font="MS Gothic"/>
                  <w14:uncheckedState w14:val="2610" w14:font="MS Gothic"/>
                </w14:checkbox>
              </w:sdtPr>
              <w:sdtEndPr/>
              <w:sdtContent>
                <w:r w:rsidR="00F125E3">
                  <w:rPr>
                    <w:rFonts w:ascii="MS Gothic" w:eastAsia="MS Gothic" w:hAnsi="MS Gothic" w:hint="eastAsia"/>
                    <w:sz w:val="20"/>
                    <w:szCs w:val="20"/>
                  </w:rPr>
                  <w:t>☐</w:t>
                </w:r>
              </w:sdtContent>
            </w:sdt>
            <w:r w:rsidR="003C327E" w:rsidRPr="00C65BB1">
              <w:rPr>
                <w:rFonts w:ascii="Franklin Gothic Book" w:hAnsi="Franklin Gothic Book"/>
                <w:sz w:val="20"/>
                <w:szCs w:val="20"/>
              </w:rPr>
              <w:t>Environmental Management</w:t>
            </w:r>
          </w:p>
          <w:p w:rsidR="003C327E" w:rsidRDefault="00D10B7C" w:rsidP="004154A4">
            <w:pPr>
              <w:rPr>
                <w:rFonts w:ascii="Franklin Gothic Book" w:hAnsi="Franklin Gothic Book"/>
              </w:rPr>
            </w:pPr>
            <w:sdt>
              <w:sdtPr>
                <w:rPr>
                  <w:rFonts w:ascii="Franklin Gothic Book" w:hAnsi="Franklin Gothic Book"/>
                  <w:sz w:val="20"/>
                  <w:szCs w:val="20"/>
                </w:rPr>
                <w:id w:val="1659733030"/>
                <w14:checkbox>
                  <w14:checked w14:val="0"/>
                  <w14:checkedState w14:val="2612" w14:font="MS Gothic"/>
                  <w14:uncheckedState w14:val="2610" w14:font="MS Gothic"/>
                </w14:checkbox>
              </w:sdtPr>
              <w:sdtEndPr/>
              <w:sdtContent>
                <w:r w:rsidR="00F125E3">
                  <w:rPr>
                    <w:rFonts w:ascii="MS Gothic" w:eastAsia="MS Gothic" w:hAnsi="MS Gothic" w:hint="eastAsia"/>
                    <w:sz w:val="20"/>
                    <w:szCs w:val="20"/>
                  </w:rPr>
                  <w:t>☐</w:t>
                </w:r>
              </w:sdtContent>
            </w:sdt>
            <w:r w:rsidR="003C327E" w:rsidRPr="00C65BB1">
              <w:rPr>
                <w:rFonts w:ascii="Franklin Gothic Book" w:hAnsi="Franklin Gothic Book"/>
                <w:sz w:val="20"/>
                <w:szCs w:val="20"/>
              </w:rPr>
              <w:t>Accounting &amp; Financial Reporting</w:t>
            </w:r>
          </w:p>
        </w:tc>
      </w:tr>
      <w:tr w:rsidR="003C327E" w:rsidTr="005C1B7E">
        <w:trPr>
          <w:trHeight w:val="199"/>
        </w:trPr>
        <w:tc>
          <w:tcPr>
            <w:tcW w:w="2938" w:type="dxa"/>
          </w:tcPr>
          <w:p w:rsidR="003C327E" w:rsidRPr="00F125E3" w:rsidRDefault="00F125E3" w:rsidP="004154A4">
            <w:pPr>
              <w:rPr>
                <w:rFonts w:ascii="Franklin Gothic Book" w:hAnsi="Franklin Gothic Book"/>
                <w:sz w:val="18"/>
                <w:szCs w:val="18"/>
              </w:rPr>
            </w:pPr>
            <w:r w:rsidRPr="00F125E3">
              <w:rPr>
                <w:rFonts w:ascii="Franklin Gothic Book" w:hAnsi="Franklin Gothic Book"/>
                <w:sz w:val="18"/>
                <w:szCs w:val="18"/>
              </w:rPr>
              <w:t>Years</w:t>
            </w:r>
          </w:p>
        </w:tc>
        <w:tc>
          <w:tcPr>
            <w:tcW w:w="6758" w:type="dxa"/>
            <w:gridSpan w:val="2"/>
          </w:tcPr>
          <w:p w:rsidR="003C327E" w:rsidRPr="00F125E3" w:rsidRDefault="00F125E3" w:rsidP="00F125E3">
            <w:pPr>
              <w:rPr>
                <w:rFonts w:ascii="Franklin Gothic Book" w:hAnsi="Franklin Gothic Book"/>
                <w:sz w:val="18"/>
                <w:szCs w:val="18"/>
              </w:rPr>
            </w:pPr>
            <w:r w:rsidRPr="00F125E3">
              <w:rPr>
                <w:rFonts w:ascii="Franklin Gothic Book" w:hAnsi="Franklin Gothic Book"/>
                <w:sz w:val="18"/>
                <w:szCs w:val="18"/>
              </w:rPr>
              <w:t>Main focus</w:t>
            </w:r>
          </w:p>
        </w:tc>
      </w:tr>
      <w:tr w:rsidR="00F125E3" w:rsidTr="005C1B7E">
        <w:trPr>
          <w:trHeight w:val="241"/>
        </w:trPr>
        <w:tc>
          <w:tcPr>
            <w:tcW w:w="2938" w:type="dxa"/>
          </w:tcPr>
          <w:p w:rsidR="00F125E3" w:rsidRPr="00F125E3" w:rsidRDefault="00F125E3" w:rsidP="004154A4">
            <w:pPr>
              <w:rPr>
                <w:rFonts w:ascii="Franklin Gothic Book" w:hAnsi="Franklin Gothic Book"/>
                <w:sz w:val="18"/>
                <w:szCs w:val="18"/>
              </w:rPr>
            </w:pPr>
          </w:p>
        </w:tc>
        <w:tc>
          <w:tcPr>
            <w:tcW w:w="6758" w:type="dxa"/>
            <w:gridSpan w:val="2"/>
          </w:tcPr>
          <w:p w:rsidR="00F125E3" w:rsidRPr="00F125E3" w:rsidRDefault="00F125E3" w:rsidP="004154A4">
            <w:pPr>
              <w:rPr>
                <w:rFonts w:ascii="Franklin Gothic Book" w:hAnsi="Franklin Gothic Book"/>
                <w:sz w:val="18"/>
                <w:szCs w:val="18"/>
              </w:rPr>
            </w:pPr>
          </w:p>
        </w:tc>
      </w:tr>
    </w:tbl>
    <w:p w:rsidR="00053B61" w:rsidRPr="005C1B7E" w:rsidRDefault="00053B61" w:rsidP="00BA022F">
      <w:pPr>
        <w:rPr>
          <w:rFonts w:ascii="Franklin Gothic Book" w:hAnsi="Franklin Gothic Book"/>
          <w:b/>
          <w:sz w:val="16"/>
          <w:szCs w:val="16"/>
        </w:rPr>
      </w:pPr>
    </w:p>
    <w:tbl>
      <w:tblPr>
        <w:tblStyle w:val="EBRDTABLE02"/>
        <w:tblW w:w="0" w:type="auto"/>
        <w:tblLayout w:type="fixed"/>
        <w:tblLook w:val="0000" w:firstRow="0" w:lastRow="0" w:firstColumn="0" w:lastColumn="0" w:noHBand="0" w:noVBand="0"/>
      </w:tblPr>
      <w:tblGrid>
        <w:gridCol w:w="5397"/>
        <w:gridCol w:w="4252"/>
      </w:tblGrid>
      <w:tr w:rsidR="00BA022F" w:rsidRPr="008B5F67" w:rsidTr="002C6BA2">
        <w:trPr>
          <w:trHeight w:val="381"/>
        </w:trPr>
        <w:tc>
          <w:tcPr>
            <w:tcW w:w="9649" w:type="dxa"/>
            <w:gridSpan w:val="2"/>
          </w:tcPr>
          <w:p w:rsidR="00BA022F" w:rsidRPr="008B5F67" w:rsidRDefault="00053B61" w:rsidP="00F45AA4">
            <w:pPr>
              <w:rPr>
                <w:rFonts w:ascii="Franklin Gothic Book" w:hAnsi="Franklin Gothic Book"/>
                <w:sz w:val="20"/>
                <w:szCs w:val="20"/>
              </w:rPr>
            </w:pPr>
            <w:r>
              <w:rPr>
                <w:rFonts w:ascii="Franklin Gothic Book" w:hAnsi="Franklin Gothic Book"/>
                <w:sz w:val="20"/>
                <w:szCs w:val="20"/>
              </w:rPr>
              <w:t>How did you learn about the course</w:t>
            </w:r>
            <w:r w:rsidR="00BA022F" w:rsidRPr="008B5F67">
              <w:rPr>
                <w:rFonts w:ascii="Franklin Gothic Book" w:hAnsi="Franklin Gothic Book"/>
                <w:sz w:val="20"/>
                <w:szCs w:val="20"/>
              </w:rPr>
              <w:t xml:space="preserve">?          </w:t>
            </w:r>
          </w:p>
        </w:tc>
      </w:tr>
      <w:tr w:rsidR="00BA022F" w:rsidRPr="008B5F67" w:rsidTr="002C6BA2">
        <w:trPr>
          <w:trHeight w:val="249"/>
        </w:trPr>
        <w:tc>
          <w:tcPr>
            <w:tcW w:w="5397" w:type="dxa"/>
          </w:tcPr>
          <w:p w:rsidR="00BA022F" w:rsidRPr="008B5F67" w:rsidRDefault="00BA022F" w:rsidP="0047090E">
            <w:pPr>
              <w:rPr>
                <w:rFonts w:ascii="Franklin Gothic Book" w:hAnsi="Franklin Gothic Book"/>
                <w:sz w:val="20"/>
                <w:szCs w:val="20"/>
              </w:rPr>
            </w:pPr>
            <w:r w:rsidRPr="008B5F67">
              <w:rPr>
                <w:rFonts w:ascii="Franklin Gothic Book" w:hAnsi="Franklin Gothic Book"/>
                <w:sz w:val="20"/>
                <w:szCs w:val="20"/>
              </w:rPr>
              <w:sym w:font="Wingdings" w:char="F0A8"/>
            </w:r>
            <w:r w:rsidRPr="008B5F67">
              <w:rPr>
                <w:rFonts w:ascii="Franklin Gothic Book" w:hAnsi="Franklin Gothic Book"/>
                <w:sz w:val="20"/>
                <w:szCs w:val="20"/>
              </w:rPr>
              <w:t xml:space="preserve"> </w:t>
            </w:r>
            <w:r w:rsidR="0047090E">
              <w:rPr>
                <w:rFonts w:ascii="Franklin Gothic Book" w:hAnsi="Franklin Gothic Book"/>
                <w:sz w:val="20"/>
                <w:szCs w:val="20"/>
              </w:rPr>
              <w:t>Course advertisement (online or printed media)</w:t>
            </w:r>
          </w:p>
        </w:tc>
        <w:tc>
          <w:tcPr>
            <w:tcW w:w="4252" w:type="dxa"/>
          </w:tcPr>
          <w:p w:rsidR="00BA022F" w:rsidRPr="008B5F67" w:rsidRDefault="00BA022F" w:rsidP="00BA022F">
            <w:pPr>
              <w:rPr>
                <w:rFonts w:ascii="Franklin Gothic Book" w:hAnsi="Franklin Gothic Book"/>
                <w:sz w:val="20"/>
                <w:szCs w:val="20"/>
              </w:rPr>
            </w:pPr>
            <w:r w:rsidRPr="008B5F67">
              <w:rPr>
                <w:rFonts w:ascii="Franklin Gothic Book" w:hAnsi="Franklin Gothic Book"/>
                <w:sz w:val="20"/>
                <w:szCs w:val="20"/>
              </w:rPr>
              <w:sym w:font="Wingdings" w:char="F0A8"/>
            </w:r>
            <w:r w:rsidRPr="008B5F67">
              <w:rPr>
                <w:rFonts w:ascii="Franklin Gothic Book" w:hAnsi="Franklin Gothic Book"/>
                <w:sz w:val="20"/>
                <w:szCs w:val="20"/>
              </w:rPr>
              <w:t xml:space="preserve"> Consultant</w:t>
            </w:r>
          </w:p>
        </w:tc>
      </w:tr>
      <w:tr w:rsidR="00BA022F" w:rsidRPr="008B5F67" w:rsidTr="002C6BA2">
        <w:trPr>
          <w:trHeight w:val="249"/>
        </w:trPr>
        <w:tc>
          <w:tcPr>
            <w:tcW w:w="5397" w:type="dxa"/>
          </w:tcPr>
          <w:p w:rsidR="00BA022F" w:rsidRPr="008B5F67" w:rsidRDefault="00BA022F" w:rsidP="00BA022F">
            <w:pPr>
              <w:rPr>
                <w:rFonts w:ascii="Franklin Gothic Book" w:hAnsi="Franklin Gothic Book"/>
                <w:sz w:val="20"/>
                <w:szCs w:val="20"/>
              </w:rPr>
            </w:pPr>
            <w:r w:rsidRPr="008B5F67">
              <w:rPr>
                <w:rFonts w:ascii="Franklin Gothic Book" w:hAnsi="Franklin Gothic Book"/>
                <w:sz w:val="20"/>
                <w:szCs w:val="20"/>
              </w:rPr>
              <w:sym w:font="Wingdings" w:char="F0A8"/>
            </w:r>
            <w:r w:rsidRPr="008B5F67">
              <w:rPr>
                <w:rFonts w:ascii="Franklin Gothic Book" w:hAnsi="Franklin Gothic Book"/>
                <w:sz w:val="20"/>
                <w:szCs w:val="20"/>
              </w:rPr>
              <w:t xml:space="preserve"> Previous client</w:t>
            </w:r>
          </w:p>
        </w:tc>
        <w:tc>
          <w:tcPr>
            <w:tcW w:w="4252" w:type="dxa"/>
          </w:tcPr>
          <w:p w:rsidR="00BA022F" w:rsidRPr="008B5F67" w:rsidRDefault="00BA022F" w:rsidP="0047090E">
            <w:pPr>
              <w:rPr>
                <w:rFonts w:ascii="Franklin Gothic Book" w:hAnsi="Franklin Gothic Book"/>
                <w:sz w:val="20"/>
                <w:szCs w:val="20"/>
              </w:rPr>
            </w:pPr>
            <w:r w:rsidRPr="008B5F67">
              <w:rPr>
                <w:rFonts w:ascii="Franklin Gothic Book" w:hAnsi="Franklin Gothic Book"/>
                <w:sz w:val="20"/>
                <w:szCs w:val="20"/>
              </w:rPr>
              <w:sym w:font="Wingdings" w:char="F0A8"/>
            </w:r>
            <w:r w:rsidRPr="008B5F67">
              <w:rPr>
                <w:rFonts w:ascii="Franklin Gothic Book" w:hAnsi="Franklin Gothic Book"/>
                <w:sz w:val="20"/>
                <w:szCs w:val="20"/>
              </w:rPr>
              <w:t xml:space="preserve"> </w:t>
            </w:r>
            <w:r w:rsidR="0047090E">
              <w:rPr>
                <w:rFonts w:ascii="Franklin Gothic Book" w:hAnsi="Franklin Gothic Book"/>
                <w:sz w:val="20"/>
                <w:szCs w:val="20"/>
              </w:rPr>
              <w:t>ASB Team</w:t>
            </w:r>
          </w:p>
        </w:tc>
      </w:tr>
      <w:tr w:rsidR="00BA022F" w:rsidRPr="008B5F67" w:rsidTr="002C6BA2">
        <w:trPr>
          <w:trHeight w:val="249"/>
        </w:trPr>
        <w:tc>
          <w:tcPr>
            <w:tcW w:w="5397" w:type="dxa"/>
          </w:tcPr>
          <w:p w:rsidR="00BA022F" w:rsidRPr="008B5F67" w:rsidRDefault="00BA022F" w:rsidP="00BA022F">
            <w:pPr>
              <w:rPr>
                <w:rFonts w:ascii="Franklin Gothic Book" w:hAnsi="Franklin Gothic Book"/>
                <w:sz w:val="20"/>
                <w:szCs w:val="20"/>
              </w:rPr>
            </w:pPr>
            <w:r w:rsidRPr="008B5F67">
              <w:rPr>
                <w:rFonts w:ascii="Franklin Gothic Book" w:hAnsi="Franklin Gothic Book"/>
                <w:sz w:val="20"/>
                <w:szCs w:val="20"/>
              </w:rPr>
              <w:sym w:font="Wingdings" w:char="F0A8"/>
            </w:r>
            <w:r w:rsidRPr="008B5F67">
              <w:rPr>
                <w:rFonts w:ascii="Franklin Gothic Book" w:hAnsi="Franklin Gothic Book"/>
                <w:sz w:val="20"/>
                <w:szCs w:val="20"/>
              </w:rPr>
              <w:t xml:space="preserve"> EBRD resident office</w:t>
            </w:r>
          </w:p>
        </w:tc>
        <w:tc>
          <w:tcPr>
            <w:tcW w:w="4252" w:type="dxa"/>
          </w:tcPr>
          <w:p w:rsidR="00BA022F" w:rsidRPr="008B5F67" w:rsidRDefault="00BA022F" w:rsidP="00BA022F">
            <w:pPr>
              <w:rPr>
                <w:rFonts w:ascii="Franklin Gothic Book" w:hAnsi="Franklin Gothic Book"/>
                <w:sz w:val="20"/>
                <w:szCs w:val="20"/>
              </w:rPr>
            </w:pPr>
            <w:r w:rsidRPr="008B5F67">
              <w:rPr>
                <w:rFonts w:ascii="Franklin Gothic Book" w:hAnsi="Franklin Gothic Book"/>
                <w:sz w:val="20"/>
                <w:szCs w:val="20"/>
              </w:rPr>
              <w:sym w:font="Wingdings" w:char="F0A8"/>
            </w:r>
            <w:r w:rsidRPr="008B5F67">
              <w:rPr>
                <w:rFonts w:ascii="Franklin Gothic Book" w:hAnsi="Franklin Gothic Book"/>
                <w:sz w:val="20"/>
                <w:szCs w:val="20"/>
              </w:rPr>
              <w:t xml:space="preserve"> </w:t>
            </w:r>
            <w:r w:rsidR="0047090E" w:rsidRPr="0047090E">
              <w:rPr>
                <w:rFonts w:ascii="Franklin Gothic Book" w:hAnsi="Franklin Gothic Book"/>
                <w:sz w:val="20"/>
                <w:szCs w:val="20"/>
              </w:rPr>
              <w:t>Othe</w:t>
            </w:r>
            <w:r w:rsidR="0047090E">
              <w:rPr>
                <w:rFonts w:ascii="Franklin Gothic Book" w:hAnsi="Franklin Gothic Book"/>
                <w:sz w:val="20"/>
                <w:szCs w:val="20"/>
              </w:rPr>
              <w:t>r (please specify)………………………………</w:t>
            </w:r>
          </w:p>
        </w:tc>
      </w:tr>
    </w:tbl>
    <w:p w:rsidR="0047090E" w:rsidRDefault="0047090E" w:rsidP="0047090E">
      <w:pPr>
        <w:pStyle w:val="ListParagraph"/>
        <w:spacing w:before="0"/>
        <w:ind w:left="720"/>
        <w:jc w:val="center"/>
        <w:rPr>
          <w:rFonts w:ascii="Franklin Gothic Book" w:hAnsi="Franklin Gothic Book"/>
          <w:b/>
          <w:color w:val="2A2A86" w:themeColor="text2"/>
        </w:rPr>
      </w:pPr>
    </w:p>
    <w:tbl>
      <w:tblPr>
        <w:tblStyle w:val="EBRDTABLE02"/>
        <w:tblW w:w="9696" w:type="dxa"/>
        <w:tblLook w:val="04A0" w:firstRow="1" w:lastRow="0" w:firstColumn="1" w:lastColumn="0" w:noHBand="0" w:noVBand="1"/>
      </w:tblPr>
      <w:tblGrid>
        <w:gridCol w:w="4263"/>
        <w:gridCol w:w="5433"/>
      </w:tblGrid>
      <w:tr w:rsidR="0047090E" w:rsidRPr="00F125E3" w:rsidTr="0047090E">
        <w:trPr>
          <w:cnfStyle w:val="100000000000" w:firstRow="1" w:lastRow="0" w:firstColumn="0" w:lastColumn="0" w:oddVBand="0" w:evenVBand="0" w:oddHBand="0" w:evenHBand="0" w:firstRowFirstColumn="0" w:firstRowLastColumn="0" w:lastRowFirstColumn="0" w:lastRowLastColumn="0"/>
          <w:trHeight w:val="241"/>
        </w:trPr>
        <w:tc>
          <w:tcPr>
            <w:tcW w:w="4263" w:type="dxa"/>
          </w:tcPr>
          <w:p w:rsidR="0047090E" w:rsidRPr="00F125E3" w:rsidRDefault="0047090E" w:rsidP="006D258E">
            <w:pPr>
              <w:rPr>
                <w:rFonts w:ascii="Franklin Gothic Book" w:hAnsi="Franklin Gothic Book"/>
                <w:sz w:val="18"/>
                <w:szCs w:val="18"/>
              </w:rPr>
            </w:pPr>
            <w:r w:rsidRPr="0047090E">
              <w:rPr>
                <w:rFonts w:ascii="Franklin Gothic Book" w:hAnsi="Franklin Gothic Book"/>
                <w:bCs/>
                <w:sz w:val="20"/>
                <w:szCs w:val="20"/>
              </w:rPr>
              <w:t>What do you expect to achieve from the course?</w:t>
            </w:r>
          </w:p>
        </w:tc>
        <w:tc>
          <w:tcPr>
            <w:tcW w:w="5433" w:type="dxa"/>
          </w:tcPr>
          <w:p w:rsidR="0047090E" w:rsidRPr="00F125E3" w:rsidRDefault="0047090E" w:rsidP="006D258E">
            <w:pPr>
              <w:rPr>
                <w:rFonts w:ascii="Franklin Gothic Book" w:hAnsi="Franklin Gothic Book"/>
                <w:sz w:val="18"/>
                <w:szCs w:val="18"/>
              </w:rPr>
            </w:pPr>
          </w:p>
        </w:tc>
      </w:tr>
    </w:tbl>
    <w:p w:rsidR="0047090E" w:rsidRDefault="0047090E" w:rsidP="0047090E">
      <w:pPr>
        <w:pStyle w:val="ListParagraph"/>
        <w:spacing w:before="0"/>
        <w:ind w:left="720"/>
        <w:jc w:val="center"/>
        <w:rPr>
          <w:rFonts w:ascii="Franklin Gothic Book" w:hAnsi="Franklin Gothic Book"/>
          <w:b/>
          <w:color w:val="2A2A86" w:themeColor="text2"/>
        </w:rPr>
      </w:pPr>
    </w:p>
    <w:p w:rsidR="00BA022F" w:rsidRPr="008B5F67" w:rsidRDefault="00BA022F" w:rsidP="00BA022F">
      <w:pPr>
        <w:rPr>
          <w:rFonts w:ascii="Franklin Gothic Book" w:hAnsi="Franklin Gothic Book"/>
          <w:b/>
          <w:sz w:val="20"/>
          <w:szCs w:val="20"/>
          <w:u w:val="single"/>
        </w:rPr>
      </w:pPr>
      <w:r w:rsidRPr="008B5F67">
        <w:rPr>
          <w:rFonts w:ascii="Franklin Gothic Book" w:hAnsi="Franklin Gothic Book"/>
          <w:b/>
          <w:sz w:val="20"/>
          <w:szCs w:val="20"/>
          <w:u w:val="single"/>
        </w:rPr>
        <w:t xml:space="preserve">Date:                                                     Signature:                </w:t>
      </w:r>
      <w:r w:rsidR="004D146D">
        <w:rPr>
          <w:rFonts w:ascii="Franklin Gothic Book" w:hAnsi="Franklin Gothic Book"/>
          <w:b/>
          <w:sz w:val="20"/>
          <w:szCs w:val="20"/>
          <w:u w:val="single"/>
        </w:rPr>
        <w:t xml:space="preserve">                      Signed by</w:t>
      </w:r>
      <w:r w:rsidRPr="008B5F67">
        <w:rPr>
          <w:rFonts w:ascii="Franklin Gothic Book" w:hAnsi="Franklin Gothic Book"/>
          <w:b/>
          <w:sz w:val="20"/>
          <w:szCs w:val="20"/>
          <w:u w:val="single"/>
        </w:rPr>
        <w:t>___________</w:t>
      </w:r>
      <w:r w:rsidRPr="008B5F67">
        <w:rPr>
          <w:rFonts w:ascii="Franklin Gothic Book" w:hAnsi="Franklin Gothic Book"/>
          <w:b/>
          <w:sz w:val="20"/>
          <w:szCs w:val="20"/>
          <w:u w:val="single"/>
        </w:rPr>
        <w:softHyphen/>
      </w:r>
      <w:r w:rsidRPr="008B5F67">
        <w:rPr>
          <w:rFonts w:ascii="Franklin Gothic Book" w:hAnsi="Franklin Gothic Book"/>
          <w:b/>
          <w:sz w:val="20"/>
          <w:szCs w:val="20"/>
          <w:u w:val="single"/>
        </w:rPr>
        <w:softHyphen/>
      </w:r>
      <w:r w:rsidRPr="008B5F67">
        <w:rPr>
          <w:rFonts w:ascii="Franklin Gothic Book" w:hAnsi="Franklin Gothic Book"/>
          <w:b/>
          <w:sz w:val="20"/>
          <w:szCs w:val="20"/>
          <w:u w:val="single"/>
        </w:rPr>
        <w:softHyphen/>
      </w:r>
      <w:r w:rsidRPr="008B5F67">
        <w:rPr>
          <w:rFonts w:ascii="Franklin Gothic Book" w:hAnsi="Franklin Gothic Book"/>
          <w:b/>
          <w:sz w:val="20"/>
          <w:szCs w:val="20"/>
          <w:u w:val="single"/>
        </w:rPr>
        <w:softHyphen/>
      </w:r>
      <w:r w:rsidRPr="008B5F67">
        <w:rPr>
          <w:rFonts w:ascii="Franklin Gothic Book" w:hAnsi="Franklin Gothic Book"/>
          <w:b/>
          <w:sz w:val="20"/>
          <w:szCs w:val="20"/>
          <w:u w:val="single"/>
        </w:rPr>
        <w:softHyphen/>
        <w:t xml:space="preserve">____ </w:t>
      </w:r>
    </w:p>
    <w:p w:rsidR="005C1B7E" w:rsidRDefault="005C1B7E" w:rsidP="008B5F67">
      <w:pPr>
        <w:pStyle w:val="ListParagraph"/>
        <w:spacing w:before="0"/>
        <w:ind w:left="0"/>
        <w:jc w:val="left"/>
        <w:rPr>
          <w:rFonts w:ascii="Franklin Gothic Book" w:hAnsi="Franklin Gothic Book"/>
          <w:b/>
          <w:color w:val="2A2A86" w:themeColor="text2"/>
          <w:sz w:val="16"/>
          <w:szCs w:val="16"/>
        </w:rPr>
      </w:pPr>
    </w:p>
    <w:p w:rsidR="00BA022F" w:rsidRPr="00F45AA4" w:rsidRDefault="00BA022F" w:rsidP="008B5F67">
      <w:pPr>
        <w:pStyle w:val="ListParagraph"/>
        <w:spacing w:before="0"/>
        <w:ind w:left="0"/>
        <w:jc w:val="left"/>
        <w:rPr>
          <w:rFonts w:ascii="Franklin Gothic Book" w:hAnsi="Franklin Gothic Book"/>
          <w:b/>
          <w:color w:val="2A2A86" w:themeColor="text2"/>
          <w:sz w:val="16"/>
          <w:szCs w:val="16"/>
        </w:rPr>
      </w:pPr>
      <w:r w:rsidRPr="00F45AA4">
        <w:rPr>
          <w:rFonts w:ascii="Franklin Gothic Book" w:hAnsi="Franklin Gothic Book"/>
          <w:b/>
          <w:color w:val="2A2A86" w:themeColor="text2"/>
          <w:sz w:val="16"/>
          <w:szCs w:val="16"/>
        </w:rPr>
        <w:t>Please include the following supporting documents in your application package:</w:t>
      </w:r>
    </w:p>
    <w:p w:rsidR="00F45AA4" w:rsidRPr="00F45AA4" w:rsidRDefault="00BA022F" w:rsidP="00053B61">
      <w:pPr>
        <w:numPr>
          <w:ilvl w:val="0"/>
          <w:numId w:val="36"/>
        </w:numPr>
        <w:spacing w:before="0"/>
        <w:jc w:val="left"/>
        <w:rPr>
          <w:rFonts w:ascii="Franklin Gothic Book" w:hAnsi="Franklin Gothic Book"/>
          <w:sz w:val="16"/>
          <w:szCs w:val="16"/>
        </w:rPr>
      </w:pPr>
      <w:r w:rsidRPr="00F45AA4">
        <w:rPr>
          <w:rFonts w:ascii="Franklin Gothic Book" w:hAnsi="Franklin Gothic Book"/>
          <w:sz w:val="16"/>
          <w:szCs w:val="16"/>
        </w:rPr>
        <w:t>Company profile</w:t>
      </w:r>
    </w:p>
    <w:p w:rsidR="00BA022F" w:rsidRPr="00F45AA4" w:rsidRDefault="00053B61" w:rsidP="00053B61">
      <w:pPr>
        <w:numPr>
          <w:ilvl w:val="0"/>
          <w:numId w:val="36"/>
        </w:numPr>
        <w:spacing w:before="0"/>
        <w:jc w:val="left"/>
        <w:rPr>
          <w:rFonts w:ascii="Franklin Gothic Book" w:hAnsi="Franklin Gothic Book"/>
          <w:sz w:val="16"/>
          <w:szCs w:val="16"/>
        </w:rPr>
      </w:pPr>
      <w:r w:rsidRPr="00F45AA4">
        <w:rPr>
          <w:rFonts w:ascii="Franklin Gothic Book" w:hAnsi="Franklin Gothic Book"/>
          <w:sz w:val="16"/>
          <w:szCs w:val="16"/>
        </w:rPr>
        <w:t xml:space="preserve">CV </w:t>
      </w:r>
      <w:r w:rsidR="00BA022F" w:rsidRPr="00F45AA4">
        <w:rPr>
          <w:rFonts w:ascii="Franklin Gothic Book" w:hAnsi="Franklin Gothic Book"/>
          <w:sz w:val="16"/>
          <w:szCs w:val="16"/>
        </w:rPr>
        <w:t>(English version required)</w:t>
      </w:r>
    </w:p>
    <w:p w:rsidR="00083422" w:rsidRPr="00F45AA4" w:rsidRDefault="00BA022F" w:rsidP="00C83EAE">
      <w:pPr>
        <w:rPr>
          <w:rFonts w:asciiTheme="majorHAnsi" w:eastAsiaTheme="majorEastAsia" w:hAnsiTheme="majorHAnsi" w:cstheme="majorBidi"/>
          <w:b/>
          <w:bCs/>
          <w:color w:val="2A2A86" w:themeColor="text2"/>
          <w:sz w:val="16"/>
          <w:szCs w:val="16"/>
        </w:rPr>
      </w:pPr>
      <w:r w:rsidRPr="00F45AA4">
        <w:rPr>
          <w:rFonts w:ascii="Franklin Gothic Book" w:hAnsi="Franklin Gothic Book"/>
          <w:i/>
          <w:sz w:val="16"/>
          <w:szCs w:val="16"/>
        </w:rPr>
        <w:t>Disclaimer: If you submit information or data (“Your Submissions”) as part of this application, the EBRD will retain a copy of Your Submissions. The EBRD will keep Your Submissions confidential and will not intentionally disclose any of Your Submissions to any third parties unless it is required to do so by any applicable law.</w:t>
      </w:r>
    </w:p>
    <w:sectPr w:rsidR="00083422" w:rsidRPr="00F45AA4" w:rsidSect="00E826F3">
      <w:headerReference w:type="default" r:id="rId10"/>
      <w:footerReference w:type="default" r:id="rId11"/>
      <w:type w:val="continuous"/>
      <w:pgSz w:w="11907" w:h="16839" w:code="9"/>
      <w:pgMar w:top="1108" w:right="1134" w:bottom="1531" w:left="1134" w:header="284" w:footer="1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ADA" w:rsidRDefault="008C5ADA" w:rsidP="00CE7AC2">
      <w:pPr>
        <w:spacing w:before="0"/>
      </w:pPr>
      <w:r>
        <w:t>–———————————————————————————————————————————</w:t>
      </w:r>
    </w:p>
  </w:endnote>
  <w:endnote w:type="continuationSeparator" w:id="0">
    <w:p w:rsidR="008C5ADA" w:rsidRDefault="008C5ADA" w:rsidP="00DF3F90">
      <w:pPr>
        <w:spacing w:before="0"/>
      </w:pPr>
      <w:r>
        <w:continuationSeparator/>
      </w:r>
    </w:p>
    <w:p w:rsidR="008C5ADA" w:rsidRDefault="008C5A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Light">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GSoeiKakugothicUB">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207" w:type="dxa"/>
      <w:jc w:val="center"/>
      <w:tblLook w:val="04A0" w:firstRow="1" w:lastRow="0" w:firstColumn="1" w:lastColumn="0" w:noHBand="0" w:noVBand="1"/>
    </w:tblPr>
    <w:tblGrid>
      <w:gridCol w:w="4537"/>
      <w:gridCol w:w="5670"/>
    </w:tblGrid>
    <w:tr w:rsidR="002B0AF2" w:rsidRPr="00D10B7C" w:rsidTr="00D10B7C">
      <w:trPr>
        <w:trHeight w:val="142"/>
        <w:jc w:val="center"/>
      </w:trPr>
      <w:tc>
        <w:tcPr>
          <w:tcW w:w="4537" w:type="dxa"/>
        </w:tcPr>
        <w:p w:rsidR="002B0AF2" w:rsidRDefault="00E826F3" w:rsidP="00D10B7C">
          <w:pPr>
            <w:pStyle w:val="Header"/>
            <w:spacing w:after="120"/>
            <w:jc w:val="left"/>
            <w:rPr>
              <w:noProof/>
            </w:rPr>
          </w:pPr>
          <w:r>
            <w:rPr>
              <w:rFonts w:ascii="Franklin Gothic Book" w:hAnsi="Franklin Gothic Book"/>
              <w:noProof/>
              <w:sz w:val="16"/>
              <w:szCs w:val="16"/>
            </w:rPr>
            <w:drawing>
              <wp:inline distT="0" distB="0" distL="0" distR="0" wp14:anchorId="087D68FA" wp14:editId="4E3102C8">
                <wp:extent cx="641268" cy="34904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604" cy="356302"/>
                        </a:xfrm>
                        <a:prstGeom prst="rect">
                          <a:avLst/>
                        </a:prstGeom>
                        <a:noFill/>
                        <a:ln>
                          <a:noFill/>
                        </a:ln>
                      </pic:spPr>
                    </pic:pic>
                  </a:graphicData>
                </a:graphic>
              </wp:inline>
            </w:drawing>
          </w:r>
          <w:r w:rsidR="00D10B7C">
            <w:rPr>
              <w:b/>
              <w:noProof/>
              <w:sz w:val="36"/>
              <w:szCs w:val="36"/>
            </w:rPr>
            <w:drawing>
              <wp:inline distT="0" distB="0" distL="0" distR="0" wp14:anchorId="494482D4" wp14:editId="645BE67D">
                <wp:extent cx="486888" cy="258796"/>
                <wp:effectExtent l="0" t="0" r="889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2335" cy="261691"/>
                        </a:xfrm>
                        <a:prstGeom prst="rect">
                          <a:avLst/>
                        </a:prstGeom>
                        <a:noFill/>
                        <a:ln>
                          <a:noFill/>
                        </a:ln>
                      </pic:spPr>
                    </pic:pic>
                  </a:graphicData>
                </a:graphic>
              </wp:inline>
            </w:drawing>
          </w:r>
          <w:r w:rsidRPr="00E00B6E">
            <w:rPr>
              <w:noProof/>
            </w:rPr>
            <mc:AlternateContent>
              <mc:Choice Requires="wps">
                <w:drawing>
                  <wp:anchor distT="0" distB="0" distL="114300" distR="114300" simplePos="0" relativeHeight="251679744" behindDoc="0" locked="0" layoutInCell="1" allowOverlap="1" wp14:anchorId="34A643B2" wp14:editId="697FC7EC">
                    <wp:simplePos x="0" y="0"/>
                    <wp:positionH relativeFrom="column">
                      <wp:posOffset>44450</wp:posOffset>
                    </wp:positionH>
                    <wp:positionV relativeFrom="paragraph">
                      <wp:posOffset>6350</wp:posOffset>
                    </wp:positionV>
                    <wp:extent cx="6477635" cy="0"/>
                    <wp:effectExtent l="19050" t="19050" r="0" b="19050"/>
                    <wp:wrapNone/>
                    <wp:docPr id="16" name="Straight Connector 16"/>
                    <wp:cNvGraphicFramePr/>
                    <a:graphic xmlns:a="http://schemas.openxmlformats.org/drawingml/2006/main">
                      <a:graphicData uri="http://schemas.microsoft.com/office/word/2010/wordprocessingShape">
                        <wps:wsp>
                          <wps:cNvCnPr/>
                          <wps:spPr>
                            <a:xfrm>
                              <a:off x="0" y="0"/>
                              <a:ext cx="6477635" cy="0"/>
                            </a:xfrm>
                            <a:prstGeom prst="line">
                              <a:avLst/>
                            </a:prstGeom>
                            <a:ln w="38100" cap="rnd">
                              <a:solidFill>
                                <a:schemeClr val="accent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5pt" to="513.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6vH6QEAADcEAAAOAAAAZHJzL2Uyb0RvYy54bWysU02P2yAQvVfqf0DcGzu7bXZlxdlDou2l&#10;aqNu9wewGGIkYNBAY+ffd8CJtx9bVa16wYZ5b2beY1jfjc6yo8JowLd8uag5U15CZ/yh5Y9f7t/c&#10;chaT8J2w4FXLTyryu83rV+shNOoKerCdQkZJfGyG0PI+pdBUVZS9ciIuIChPQQ3oRKItHqoOxUDZ&#10;na2u6npVDYBdQJAqRjrdTUG+Kfm1VjJ90jqqxGzLqbdUVizrU16rzVo0BxShN/LchviHLpwwnorO&#10;qXYiCfYVzS+pnJEIEXRaSHAVaG2kKhpIzbL+Sc1DL4IqWsicGGab4v9LKz8e98hMR3e34swLR3f0&#10;kFCYQ5/YFrwnBwEZBcmpIcSGCFu/x/Muhj1m2aNGl78kiI3F3dPsrhoTk3S4entzs7p+x5m8xKpn&#10;YsCY3itwLP+03BqfhYtGHD/ERMUIeoHkY+vZ0PLr22VNlyoFDQ76rhAiWNPdG2szrIyR2lpkR0ED&#10;IKRUPi2zFMr3AzIn34nYT8B4ijtIZ5z1BM/SJ7HlL52smvr4rDTZR/KWU/k8uL+raD2hM01TfzOx&#10;/jPxjM9UVYb6b8gzo1QGn2ayMx7wpeppvJikJ/zFgUl3tuAJulMZg2INTWfx9PyS8vh/vy/05/e+&#10;+QYAAP//AwBQSwMEFAAGAAgAAAAhAFWdAVvaAAAABgEAAA8AAABkcnMvZG93bnJldi54bWxMj0FP&#10;wzAMhe9I/IfISNxYuh0oKk0nQHBB4kCZGMes8dKKxq6arOv+PR4XOFl+z3r+XrmeQ68mHGPHZGC5&#10;yEAhNew68gY2Hy83d6BisuRsz4QGThhhXV1elLZwfKR3nOrklYRQLKyBNqWh0Do2LQYbFzwgibfn&#10;Mdgk6+i1G+1RwkOvV1l2q4PtSD60dsCnFpvv+hAM7D3np8fn2ndbzt7C9Pq15U825vpqfrgHlXBO&#10;f8dwxhd0qIRpxwdyUfUGcmmSRJZxdrNVvgS1+xV0Ver/+NUPAAAA//8DAFBLAQItABQABgAIAAAA&#10;IQC2gziS/gAAAOEBAAATAAAAAAAAAAAAAAAAAAAAAABbQ29udGVudF9UeXBlc10ueG1sUEsBAi0A&#10;FAAGAAgAAAAhADj9If/WAAAAlAEAAAsAAAAAAAAAAAAAAAAALwEAAF9yZWxzLy5yZWxzUEsBAi0A&#10;FAAGAAgAAAAhAKhjq8fpAQAANwQAAA4AAAAAAAAAAAAAAAAALgIAAGRycy9lMm9Eb2MueG1sUEsB&#10;Ai0AFAAGAAgAAAAhAFWdAVvaAAAABgEAAA8AAAAAAAAAAAAAAAAAQwQAAGRycy9kb3ducmV2Lnht&#10;bFBLBQYAAAAABAAEAPMAAABKBQAAAAA=&#10;" strokecolor="#00b8d4 [3204]" strokeweight="3pt">
                    <v:stroke dashstyle="1 1" endcap="round"/>
                  </v:line>
                </w:pict>
              </mc:Fallback>
            </mc:AlternateContent>
          </w:r>
          <w:r>
            <w:rPr>
              <w:rFonts w:ascii="Franklin Gothic Medium" w:hAnsi="Franklin Gothic Medium"/>
              <w:noProof/>
              <w:color w:val="7F7F7F"/>
              <w:spacing w:val="-10"/>
              <w:kern w:val="36"/>
              <w:sz w:val="26"/>
              <w:szCs w:val="26"/>
            </w:rPr>
            <w:t xml:space="preserve">   </w:t>
          </w:r>
          <w:r w:rsidR="00D10B7C">
            <w:rPr>
              <w:rFonts w:ascii="Arial" w:hAnsi="Arial"/>
              <w:noProof/>
              <w:sz w:val="16"/>
              <w:szCs w:val="16"/>
            </w:rPr>
            <w:drawing>
              <wp:inline distT="0" distB="0" distL="0" distR="0" wp14:anchorId="662594C7" wp14:editId="4AC993A6">
                <wp:extent cx="409699" cy="345021"/>
                <wp:effectExtent l="0" t="0" r="0" b="0"/>
                <wp:docPr id="13" name="Picture 13" descr="J:\3. Market Development Activities\2018\9. Change Management for Consulting\4. Listat dhe Ftesat\2. Invitation and Agenda\EU_FLA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 Market Development Activities\2018\9. Change Management for Consulting\4. Listat dhe Ftesat\2. Invitation and Agenda\EU_FLAG-0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3913" cy="348570"/>
                        </a:xfrm>
                        <a:prstGeom prst="rect">
                          <a:avLst/>
                        </a:prstGeom>
                        <a:noFill/>
                        <a:ln>
                          <a:noFill/>
                        </a:ln>
                      </pic:spPr>
                    </pic:pic>
                  </a:graphicData>
                </a:graphic>
              </wp:inline>
            </w:drawing>
          </w:r>
          <w:r w:rsidR="00D10B7C">
            <w:rPr>
              <w:rFonts w:ascii="Franklin Gothic Book" w:hAnsi="Franklin Gothic Book"/>
              <w:noProof/>
              <w:sz w:val="16"/>
              <w:szCs w:val="16"/>
            </w:rPr>
            <w:drawing>
              <wp:inline distT="0" distB="0" distL="0" distR="0" wp14:anchorId="32321CB9" wp14:editId="4784C1BE">
                <wp:extent cx="1098468" cy="236188"/>
                <wp:effectExtent l="0" t="0" r="6985" b="0"/>
                <wp:docPr id="14" name="Picture 14" descr="C:\Users\prengae\AppData\Local\Microsoft\Windows\Temporary Internet Files\Content.Outlook\9P125WK9\WBIF LOGO 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engae\AppData\Local\Microsoft\Windows\Temporary Internet Files\Content.Outlook\9P125WK9\WBIF LOGO mar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13438" cy="239407"/>
                        </a:xfrm>
                        <a:prstGeom prst="rect">
                          <a:avLst/>
                        </a:prstGeom>
                        <a:noFill/>
                        <a:ln>
                          <a:noFill/>
                        </a:ln>
                      </pic:spPr>
                    </pic:pic>
                  </a:graphicData>
                </a:graphic>
              </wp:inline>
            </w:drawing>
          </w:r>
        </w:p>
      </w:tc>
      <w:tc>
        <w:tcPr>
          <w:tcW w:w="5670" w:type="dxa"/>
        </w:tcPr>
        <w:p w:rsidR="00C230D1" w:rsidRPr="00E826F3" w:rsidRDefault="00C230D1" w:rsidP="00C230D1">
          <w:pPr>
            <w:pStyle w:val="Footer"/>
            <w:jc w:val="right"/>
            <w:rPr>
              <w:rFonts w:ascii="Franklin Gothic Book" w:hAnsi="Franklin Gothic Book"/>
              <w:iCs/>
              <w:sz w:val="16"/>
              <w:szCs w:val="16"/>
            </w:rPr>
          </w:pPr>
          <w:r w:rsidRPr="00E826F3">
            <w:rPr>
              <w:rFonts w:ascii="Franklin Gothic Book" w:hAnsi="Franklin Gothic Book"/>
              <w:iCs/>
              <w:sz w:val="16"/>
              <w:szCs w:val="16"/>
            </w:rPr>
            <w:t>Advice for Small Businesses, European Bank for Reconstruction and Development</w:t>
          </w:r>
        </w:p>
        <w:p w:rsidR="00C230D1" w:rsidRPr="00E826F3" w:rsidRDefault="00C230D1" w:rsidP="00C230D1">
          <w:pPr>
            <w:pStyle w:val="Footer"/>
            <w:jc w:val="right"/>
            <w:rPr>
              <w:rFonts w:ascii="Franklin Gothic Book" w:hAnsi="Franklin Gothic Book"/>
              <w:iCs/>
              <w:sz w:val="16"/>
              <w:szCs w:val="16"/>
            </w:rPr>
          </w:pPr>
          <w:r w:rsidRPr="00E826F3">
            <w:rPr>
              <w:rFonts w:ascii="Franklin Gothic Book" w:hAnsi="Franklin Gothic Book"/>
              <w:iCs/>
              <w:sz w:val="16"/>
              <w:szCs w:val="16"/>
            </w:rPr>
            <w:t>Abdi Toptani Street, Torre Drin, 10th floor, Ap 102, Tirana, Albania</w:t>
          </w:r>
        </w:p>
        <w:p w:rsidR="00C230D1" w:rsidRPr="00E826F3" w:rsidRDefault="00C230D1" w:rsidP="00C230D1">
          <w:pPr>
            <w:pStyle w:val="Footer"/>
            <w:jc w:val="right"/>
            <w:rPr>
              <w:rFonts w:ascii="Franklin Gothic Book" w:hAnsi="Franklin Gothic Book"/>
              <w:iCs/>
              <w:sz w:val="16"/>
              <w:szCs w:val="16"/>
              <w:lang w:val="de-DE"/>
            </w:rPr>
          </w:pPr>
          <w:r w:rsidRPr="00E826F3">
            <w:rPr>
              <w:rFonts w:ascii="Franklin Gothic Book" w:hAnsi="Franklin Gothic Book"/>
              <w:iCs/>
              <w:sz w:val="16"/>
              <w:szCs w:val="16"/>
              <w:lang w:val="de-DE"/>
            </w:rPr>
            <w:t xml:space="preserve">T: +355 4 225 94 39 </w:t>
          </w:r>
        </w:p>
        <w:p w:rsidR="002B0AF2" w:rsidRPr="00C230D1" w:rsidRDefault="00C230D1" w:rsidP="00C230D1">
          <w:pPr>
            <w:pStyle w:val="Footer"/>
            <w:jc w:val="right"/>
            <w:rPr>
              <w:i/>
              <w:lang w:val="de-DE"/>
            </w:rPr>
          </w:pPr>
          <w:r w:rsidRPr="00E826F3">
            <w:rPr>
              <w:rFonts w:ascii="Franklin Gothic Book" w:hAnsi="Franklin Gothic Book"/>
              <w:iCs/>
              <w:sz w:val="16"/>
              <w:szCs w:val="16"/>
              <w:lang w:val="de-DE"/>
            </w:rPr>
            <w:t>E: knowhowalbania@ebrd.com W: www.ebrd.com/knowhow</w:t>
          </w:r>
        </w:p>
      </w:tc>
    </w:tr>
  </w:tbl>
  <w:p w:rsidR="002B0AF2" w:rsidRPr="00744091" w:rsidRDefault="002B0AF2" w:rsidP="001B5EFC">
    <w:pPr>
      <w:pStyle w:val="Footer"/>
      <w:rPr>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ADA" w:rsidRDefault="008C5ADA" w:rsidP="00DF3F90">
      <w:pPr>
        <w:spacing w:before="0"/>
      </w:pPr>
      <w:r>
        <w:t>–———————————————————————————————————————————</w:t>
      </w:r>
    </w:p>
  </w:footnote>
  <w:footnote w:type="continuationSeparator" w:id="0">
    <w:p w:rsidR="008C5ADA" w:rsidRDefault="008C5ADA" w:rsidP="00DF3F90">
      <w:pPr>
        <w:spacing w:before="0"/>
      </w:pPr>
      <w:r>
        <w:continuationSeparator/>
      </w:r>
    </w:p>
    <w:p w:rsidR="008C5ADA" w:rsidRDefault="008C5AD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153" w:rsidRDefault="00995153">
    <w:pPr>
      <w:pStyle w:val="Header"/>
    </w:pPr>
    <w:r>
      <w:t>Advice for Small Businesses</w:t>
    </w:r>
    <w:r w:rsidR="00744091">
      <w:t xml:space="preserve"> in Albania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34628E"/>
    <w:lvl w:ilvl="0">
      <w:start w:val="1"/>
      <w:numFmt w:val="decimal"/>
      <w:lvlText w:val="%1."/>
      <w:lvlJc w:val="left"/>
      <w:pPr>
        <w:tabs>
          <w:tab w:val="num" w:pos="1492"/>
        </w:tabs>
        <w:ind w:left="1492" w:hanging="360"/>
      </w:pPr>
    </w:lvl>
  </w:abstractNum>
  <w:abstractNum w:abstractNumId="1">
    <w:nsid w:val="FFFFFF7D"/>
    <w:multiLevelType w:val="singleLevel"/>
    <w:tmpl w:val="537C3CD4"/>
    <w:lvl w:ilvl="0">
      <w:start w:val="1"/>
      <w:numFmt w:val="decimal"/>
      <w:lvlText w:val="%1."/>
      <w:lvlJc w:val="left"/>
      <w:pPr>
        <w:tabs>
          <w:tab w:val="num" w:pos="1209"/>
        </w:tabs>
        <w:ind w:left="1209" w:hanging="360"/>
      </w:pPr>
    </w:lvl>
  </w:abstractNum>
  <w:abstractNum w:abstractNumId="2">
    <w:nsid w:val="FFFFFF7E"/>
    <w:multiLevelType w:val="singleLevel"/>
    <w:tmpl w:val="41D4BE80"/>
    <w:lvl w:ilvl="0">
      <w:start w:val="1"/>
      <w:numFmt w:val="decimal"/>
      <w:lvlText w:val="%1."/>
      <w:lvlJc w:val="left"/>
      <w:pPr>
        <w:tabs>
          <w:tab w:val="num" w:pos="926"/>
        </w:tabs>
        <w:ind w:left="926" w:hanging="360"/>
      </w:pPr>
    </w:lvl>
  </w:abstractNum>
  <w:abstractNum w:abstractNumId="3">
    <w:nsid w:val="FFFFFF7F"/>
    <w:multiLevelType w:val="singleLevel"/>
    <w:tmpl w:val="D0280BE0"/>
    <w:lvl w:ilvl="0">
      <w:start w:val="1"/>
      <w:numFmt w:val="decimal"/>
      <w:lvlText w:val="%1."/>
      <w:lvlJc w:val="left"/>
      <w:pPr>
        <w:tabs>
          <w:tab w:val="num" w:pos="643"/>
        </w:tabs>
        <w:ind w:left="643" w:hanging="360"/>
      </w:pPr>
    </w:lvl>
  </w:abstractNum>
  <w:abstractNum w:abstractNumId="4">
    <w:nsid w:val="FFFFFF80"/>
    <w:multiLevelType w:val="singleLevel"/>
    <w:tmpl w:val="CD00FCE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238FE0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AC0756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F14C05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1BA648C"/>
    <w:lvl w:ilvl="0">
      <w:start w:val="1"/>
      <w:numFmt w:val="decimal"/>
      <w:pStyle w:val="ListNumber"/>
      <w:lvlText w:val="%1."/>
      <w:lvlJc w:val="left"/>
      <w:pPr>
        <w:tabs>
          <w:tab w:val="num" w:pos="360"/>
        </w:tabs>
        <w:ind w:left="360" w:hanging="360"/>
      </w:pPr>
    </w:lvl>
  </w:abstractNum>
  <w:abstractNum w:abstractNumId="9">
    <w:nsid w:val="FFFFFF89"/>
    <w:multiLevelType w:val="singleLevel"/>
    <w:tmpl w:val="8FC4F9E4"/>
    <w:lvl w:ilvl="0">
      <w:start w:val="1"/>
      <w:numFmt w:val="bullet"/>
      <w:lvlText w:val=""/>
      <w:lvlJc w:val="left"/>
      <w:pPr>
        <w:tabs>
          <w:tab w:val="num" w:pos="360"/>
        </w:tabs>
        <w:ind w:left="360" w:hanging="360"/>
      </w:pPr>
      <w:rPr>
        <w:rFonts w:ascii="Symbol" w:hAnsi="Symbol" w:hint="default"/>
      </w:rPr>
    </w:lvl>
  </w:abstractNum>
  <w:abstractNum w:abstractNumId="10">
    <w:nsid w:val="071852D1"/>
    <w:multiLevelType w:val="hybridMultilevel"/>
    <w:tmpl w:val="EA706106"/>
    <w:lvl w:ilvl="0" w:tplc="8348F57A">
      <w:start w:val="1"/>
      <w:numFmt w:val="bullet"/>
      <w:lvlText w:val=""/>
      <w:lvlJc w:val="left"/>
      <w:pPr>
        <w:ind w:left="947"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80607AA"/>
    <w:multiLevelType w:val="hybridMultilevel"/>
    <w:tmpl w:val="73504E32"/>
    <w:lvl w:ilvl="0" w:tplc="FE6C1C9C">
      <w:start w:val="1"/>
      <w:numFmt w:val="bullet"/>
      <w:lvlText w:val="–"/>
      <w:lvlJc w:val="left"/>
      <w:pPr>
        <w:ind w:left="1117" w:hanging="360"/>
      </w:pPr>
      <w:rPr>
        <w:rFonts w:ascii="Times New Roman"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9332D8D"/>
    <w:multiLevelType w:val="multilevel"/>
    <w:tmpl w:val="C0EE0960"/>
    <w:lvl w:ilvl="0">
      <w:start w:val="1"/>
      <w:numFmt w:val="bullet"/>
      <w:pStyle w:val="BoxedListBullet"/>
      <w:lvlText w:val="•"/>
      <w:lvlJc w:val="left"/>
      <w:pPr>
        <w:tabs>
          <w:tab w:val="num" w:pos="340"/>
        </w:tabs>
        <w:ind w:left="170" w:firstLine="0"/>
      </w:pPr>
      <w:rPr>
        <w:rFonts w:ascii="Times New Roman" w:hAnsi="Times New Roman" w:cs="Times New Roman" w:hint="default"/>
      </w:rPr>
    </w:lvl>
    <w:lvl w:ilvl="1">
      <w:start w:val="1"/>
      <w:numFmt w:val="bullet"/>
      <w:pStyle w:val="BoxedListBullet2"/>
      <w:lvlText w:val="-"/>
      <w:lvlJc w:val="left"/>
      <w:pPr>
        <w:tabs>
          <w:tab w:val="num" w:pos="510"/>
        </w:tabs>
        <w:ind w:left="340" w:firstLine="0"/>
      </w:pPr>
      <w:rPr>
        <w:rFonts w:ascii="Times New Roman" w:hAnsi="Times New Roman" w:cs="Times New Roman" w:hint="default"/>
      </w:rPr>
    </w:lvl>
    <w:lvl w:ilvl="2">
      <w:start w:val="1"/>
      <w:numFmt w:val="bullet"/>
      <w:pStyle w:val="BoxedListBullet3"/>
      <w:lvlText w:val="◦"/>
      <w:lvlJc w:val="left"/>
      <w:pPr>
        <w:tabs>
          <w:tab w:val="num" w:pos="680"/>
        </w:tabs>
        <w:ind w:left="510" w:firstLine="0"/>
      </w:pPr>
      <w:rPr>
        <w:rFonts w:ascii="Times New Roman" w:hAnsi="Times New Roman" w:cs="Times New Roman" w:hint="default"/>
      </w:rPr>
    </w:lvl>
    <w:lvl w:ilvl="3">
      <w:start w:val="1"/>
      <w:numFmt w:val="bullet"/>
      <w:lvlText w:val=""/>
      <w:lvlJc w:val="left"/>
      <w:pPr>
        <w:tabs>
          <w:tab w:val="num" w:pos="850"/>
        </w:tabs>
        <w:ind w:left="680" w:firstLine="0"/>
      </w:pPr>
      <w:rPr>
        <w:rFonts w:ascii="Symbol" w:hAnsi="Symbol" w:hint="default"/>
      </w:rPr>
    </w:lvl>
    <w:lvl w:ilvl="4">
      <w:start w:val="1"/>
      <w:numFmt w:val="bullet"/>
      <w:lvlText w:val="o"/>
      <w:lvlJc w:val="left"/>
      <w:pPr>
        <w:tabs>
          <w:tab w:val="num" w:pos="1020"/>
        </w:tabs>
        <w:ind w:left="850" w:firstLine="0"/>
      </w:pPr>
      <w:rPr>
        <w:rFonts w:ascii="Courier New" w:hAnsi="Courier New" w:cs="Courier New" w:hint="default"/>
      </w:rPr>
    </w:lvl>
    <w:lvl w:ilvl="5">
      <w:start w:val="1"/>
      <w:numFmt w:val="bullet"/>
      <w:lvlText w:val=""/>
      <w:lvlJc w:val="left"/>
      <w:pPr>
        <w:tabs>
          <w:tab w:val="num" w:pos="1190"/>
        </w:tabs>
        <w:ind w:left="1020" w:firstLine="0"/>
      </w:pPr>
      <w:rPr>
        <w:rFonts w:ascii="Wingdings" w:hAnsi="Wingdings" w:hint="default"/>
      </w:rPr>
    </w:lvl>
    <w:lvl w:ilvl="6">
      <w:start w:val="1"/>
      <w:numFmt w:val="bullet"/>
      <w:lvlText w:val=""/>
      <w:lvlJc w:val="left"/>
      <w:pPr>
        <w:tabs>
          <w:tab w:val="num" w:pos="1360"/>
        </w:tabs>
        <w:ind w:left="1190" w:firstLine="0"/>
      </w:pPr>
      <w:rPr>
        <w:rFonts w:ascii="Symbol" w:hAnsi="Symbol" w:hint="default"/>
      </w:rPr>
    </w:lvl>
    <w:lvl w:ilvl="7">
      <w:start w:val="1"/>
      <w:numFmt w:val="bullet"/>
      <w:lvlText w:val="o"/>
      <w:lvlJc w:val="left"/>
      <w:pPr>
        <w:tabs>
          <w:tab w:val="num" w:pos="1530"/>
        </w:tabs>
        <w:ind w:left="1360" w:firstLine="0"/>
      </w:pPr>
      <w:rPr>
        <w:rFonts w:ascii="Courier New" w:hAnsi="Courier New" w:cs="Courier New" w:hint="default"/>
      </w:rPr>
    </w:lvl>
    <w:lvl w:ilvl="8">
      <w:start w:val="1"/>
      <w:numFmt w:val="bullet"/>
      <w:lvlText w:val=""/>
      <w:lvlJc w:val="left"/>
      <w:pPr>
        <w:tabs>
          <w:tab w:val="num" w:pos="1700"/>
        </w:tabs>
        <w:ind w:left="1530" w:firstLine="0"/>
      </w:pPr>
      <w:rPr>
        <w:rFonts w:ascii="Wingdings" w:hAnsi="Wingdings" w:hint="default"/>
      </w:rPr>
    </w:lvl>
  </w:abstractNum>
  <w:abstractNum w:abstractNumId="13">
    <w:nsid w:val="0E74360A"/>
    <w:multiLevelType w:val="multilevel"/>
    <w:tmpl w:val="74847D5E"/>
    <w:lvl w:ilvl="0">
      <w:start w:val="1"/>
      <w:numFmt w:val="bullet"/>
      <w:lvlText w:val="•"/>
      <w:lvlJc w:val="left"/>
      <w:pPr>
        <w:tabs>
          <w:tab w:val="num" w:pos="170"/>
        </w:tabs>
        <w:ind w:left="170" w:hanging="170"/>
      </w:pPr>
      <w:rPr>
        <w:rFonts w:ascii="Times New Roman" w:hAnsi="Times New Roman" w:cs="Times New Roman" w:hint="default"/>
      </w:rPr>
    </w:lvl>
    <w:lvl w:ilvl="1">
      <w:start w:val="1"/>
      <w:numFmt w:val="bullet"/>
      <w:lvlText w:val="-"/>
      <w:lvlJc w:val="left"/>
      <w:pPr>
        <w:tabs>
          <w:tab w:val="num" w:pos="340"/>
        </w:tabs>
        <w:ind w:left="340" w:hanging="170"/>
      </w:pPr>
      <w:rPr>
        <w:rFonts w:ascii="Times New Roman" w:hAnsi="Times New Roman" w:cs="Times New Roman" w:hint="default"/>
      </w:rPr>
    </w:lvl>
    <w:lvl w:ilvl="2">
      <w:start w:val="1"/>
      <w:numFmt w:val="bullet"/>
      <w:lvlText w:val="-"/>
      <w:lvlJc w:val="left"/>
      <w:pPr>
        <w:tabs>
          <w:tab w:val="num" w:pos="510"/>
        </w:tabs>
        <w:ind w:left="510" w:hanging="170"/>
      </w:pPr>
      <w:rPr>
        <w:rFonts w:ascii="DIN-Light" w:hAnsi="DIN-Light" w:hint="default"/>
      </w:rPr>
    </w:lvl>
    <w:lvl w:ilvl="3">
      <w:start w:val="1"/>
      <w:numFmt w:val="bullet"/>
      <w:lvlText w:val=""/>
      <w:lvlJc w:val="left"/>
      <w:pPr>
        <w:tabs>
          <w:tab w:val="num" w:pos="680"/>
        </w:tabs>
        <w:ind w:left="680" w:hanging="170"/>
      </w:pPr>
      <w:rPr>
        <w:rFonts w:ascii="Symbol" w:hAnsi="Symbol" w:hint="default"/>
      </w:rPr>
    </w:lvl>
    <w:lvl w:ilvl="4">
      <w:start w:val="1"/>
      <w:numFmt w:val="bullet"/>
      <w:lvlText w:val="o"/>
      <w:lvlJc w:val="left"/>
      <w:pPr>
        <w:tabs>
          <w:tab w:val="num" w:pos="850"/>
        </w:tabs>
        <w:ind w:left="850" w:hanging="170"/>
      </w:pPr>
      <w:rPr>
        <w:rFonts w:ascii="Courier New" w:hAnsi="Courier New" w:cs="Courier New" w:hint="default"/>
      </w:rPr>
    </w:lvl>
    <w:lvl w:ilvl="5">
      <w:start w:val="1"/>
      <w:numFmt w:val="bullet"/>
      <w:lvlText w:val=""/>
      <w:lvlJc w:val="left"/>
      <w:pPr>
        <w:tabs>
          <w:tab w:val="num" w:pos="1020"/>
        </w:tabs>
        <w:ind w:left="1020" w:hanging="170"/>
      </w:pPr>
      <w:rPr>
        <w:rFonts w:ascii="Wingdings" w:hAnsi="Wingdings" w:hint="default"/>
      </w:rPr>
    </w:lvl>
    <w:lvl w:ilvl="6">
      <w:start w:val="1"/>
      <w:numFmt w:val="bullet"/>
      <w:lvlText w:val=""/>
      <w:lvlJc w:val="left"/>
      <w:pPr>
        <w:tabs>
          <w:tab w:val="num" w:pos="1190"/>
        </w:tabs>
        <w:ind w:left="1190" w:hanging="170"/>
      </w:pPr>
      <w:rPr>
        <w:rFonts w:ascii="Symbol" w:hAnsi="Symbol" w:hint="default"/>
      </w:rPr>
    </w:lvl>
    <w:lvl w:ilvl="7">
      <w:start w:val="1"/>
      <w:numFmt w:val="bullet"/>
      <w:lvlText w:val="o"/>
      <w:lvlJc w:val="left"/>
      <w:pPr>
        <w:tabs>
          <w:tab w:val="num" w:pos="1360"/>
        </w:tabs>
        <w:ind w:left="1360" w:hanging="170"/>
      </w:pPr>
      <w:rPr>
        <w:rFonts w:ascii="Courier New" w:hAnsi="Courier New" w:cs="Courier New" w:hint="default"/>
      </w:rPr>
    </w:lvl>
    <w:lvl w:ilvl="8">
      <w:start w:val="1"/>
      <w:numFmt w:val="bullet"/>
      <w:lvlText w:val=""/>
      <w:lvlJc w:val="left"/>
      <w:pPr>
        <w:tabs>
          <w:tab w:val="num" w:pos="1530"/>
        </w:tabs>
        <w:ind w:left="1530" w:hanging="170"/>
      </w:pPr>
      <w:rPr>
        <w:rFonts w:ascii="Wingdings" w:hAnsi="Wingdings" w:hint="default"/>
      </w:rPr>
    </w:lvl>
  </w:abstractNum>
  <w:abstractNum w:abstractNumId="14">
    <w:nsid w:val="0E923B68"/>
    <w:multiLevelType w:val="multilevel"/>
    <w:tmpl w:val="178A4D30"/>
    <w:lvl w:ilvl="0">
      <w:start w:val="1"/>
      <w:numFmt w:val="bullet"/>
      <w:pStyle w:val="ListBullet"/>
      <w:lvlText w:val="•"/>
      <w:lvlJc w:val="left"/>
      <w:pPr>
        <w:tabs>
          <w:tab w:val="num" w:pos="170"/>
        </w:tabs>
        <w:ind w:left="170" w:hanging="170"/>
      </w:pPr>
      <w:rPr>
        <w:rFonts w:ascii="Times New Roman" w:hAnsi="Times New Roman" w:cs="Times New Roman" w:hint="default"/>
      </w:rPr>
    </w:lvl>
    <w:lvl w:ilvl="1">
      <w:start w:val="1"/>
      <w:numFmt w:val="bullet"/>
      <w:pStyle w:val="ListBullet2"/>
      <w:lvlText w:val="-"/>
      <w:lvlJc w:val="left"/>
      <w:pPr>
        <w:tabs>
          <w:tab w:val="num" w:pos="340"/>
        </w:tabs>
        <w:ind w:left="340" w:hanging="170"/>
      </w:pPr>
      <w:rPr>
        <w:rFonts w:ascii="Times New Roman" w:hAnsi="Times New Roman" w:cs="Times New Roman" w:hint="default"/>
      </w:rPr>
    </w:lvl>
    <w:lvl w:ilvl="2">
      <w:start w:val="1"/>
      <w:numFmt w:val="bullet"/>
      <w:pStyle w:val="ListBullet3"/>
      <w:lvlText w:val="◦"/>
      <w:lvlJc w:val="left"/>
      <w:pPr>
        <w:tabs>
          <w:tab w:val="num" w:pos="510"/>
        </w:tabs>
        <w:ind w:left="510" w:hanging="170"/>
      </w:pPr>
      <w:rPr>
        <w:rFonts w:ascii="Times New Roman" w:hAnsi="Times New Roman" w:cs="Times New Roman" w:hint="default"/>
      </w:rPr>
    </w:lvl>
    <w:lvl w:ilvl="3">
      <w:start w:val="1"/>
      <w:numFmt w:val="bullet"/>
      <w:lvlText w:val=""/>
      <w:lvlJc w:val="left"/>
      <w:pPr>
        <w:tabs>
          <w:tab w:val="num" w:pos="680"/>
        </w:tabs>
        <w:ind w:left="680" w:hanging="170"/>
      </w:pPr>
      <w:rPr>
        <w:rFonts w:ascii="Symbol" w:hAnsi="Symbol" w:hint="default"/>
      </w:rPr>
    </w:lvl>
    <w:lvl w:ilvl="4">
      <w:start w:val="1"/>
      <w:numFmt w:val="bullet"/>
      <w:lvlText w:val="o"/>
      <w:lvlJc w:val="left"/>
      <w:pPr>
        <w:tabs>
          <w:tab w:val="num" w:pos="850"/>
        </w:tabs>
        <w:ind w:left="850" w:hanging="170"/>
      </w:pPr>
      <w:rPr>
        <w:rFonts w:ascii="Courier New" w:hAnsi="Courier New" w:cs="Courier New" w:hint="default"/>
      </w:rPr>
    </w:lvl>
    <w:lvl w:ilvl="5">
      <w:start w:val="1"/>
      <w:numFmt w:val="bullet"/>
      <w:lvlText w:val=""/>
      <w:lvlJc w:val="left"/>
      <w:pPr>
        <w:tabs>
          <w:tab w:val="num" w:pos="1020"/>
        </w:tabs>
        <w:ind w:left="1020" w:hanging="170"/>
      </w:pPr>
      <w:rPr>
        <w:rFonts w:ascii="Wingdings" w:hAnsi="Wingdings" w:hint="default"/>
      </w:rPr>
    </w:lvl>
    <w:lvl w:ilvl="6">
      <w:start w:val="1"/>
      <w:numFmt w:val="bullet"/>
      <w:lvlText w:val=""/>
      <w:lvlJc w:val="left"/>
      <w:pPr>
        <w:tabs>
          <w:tab w:val="num" w:pos="1190"/>
        </w:tabs>
        <w:ind w:left="1190" w:hanging="170"/>
      </w:pPr>
      <w:rPr>
        <w:rFonts w:ascii="Symbol" w:hAnsi="Symbol" w:hint="default"/>
      </w:rPr>
    </w:lvl>
    <w:lvl w:ilvl="7">
      <w:start w:val="1"/>
      <w:numFmt w:val="bullet"/>
      <w:lvlText w:val="o"/>
      <w:lvlJc w:val="left"/>
      <w:pPr>
        <w:tabs>
          <w:tab w:val="num" w:pos="1360"/>
        </w:tabs>
        <w:ind w:left="1360" w:hanging="170"/>
      </w:pPr>
      <w:rPr>
        <w:rFonts w:ascii="Courier New" w:hAnsi="Courier New" w:cs="Courier New" w:hint="default"/>
      </w:rPr>
    </w:lvl>
    <w:lvl w:ilvl="8">
      <w:start w:val="1"/>
      <w:numFmt w:val="bullet"/>
      <w:lvlText w:val=""/>
      <w:lvlJc w:val="left"/>
      <w:pPr>
        <w:tabs>
          <w:tab w:val="num" w:pos="1530"/>
        </w:tabs>
        <w:ind w:left="1530" w:hanging="170"/>
      </w:pPr>
      <w:rPr>
        <w:rFonts w:ascii="Wingdings" w:hAnsi="Wingdings" w:hint="default"/>
      </w:rPr>
    </w:lvl>
  </w:abstractNum>
  <w:abstractNum w:abstractNumId="15">
    <w:nsid w:val="13845005"/>
    <w:multiLevelType w:val="multilevel"/>
    <w:tmpl w:val="016CD4EA"/>
    <w:lvl w:ilvl="0">
      <w:start w:val="1"/>
      <w:numFmt w:val="bullet"/>
      <w:pStyle w:val="TableListBullet"/>
      <w:lvlText w:val="•"/>
      <w:lvlJc w:val="left"/>
      <w:pPr>
        <w:ind w:left="170" w:hanging="113"/>
      </w:pPr>
      <w:rPr>
        <w:rFonts w:ascii="Times New Roman" w:hAnsi="Times New Roman" w:cs="Times New Roman" w:hint="default"/>
        <w:color w:val="auto"/>
      </w:rPr>
    </w:lvl>
    <w:lvl w:ilvl="1">
      <w:start w:val="1"/>
      <w:numFmt w:val="bullet"/>
      <w:pStyle w:val="TableListBullet2"/>
      <w:lvlText w:val="-"/>
      <w:lvlJc w:val="left"/>
      <w:pPr>
        <w:ind w:left="397" w:hanging="170"/>
      </w:pPr>
      <w:rPr>
        <w:rFonts w:ascii="Times New Roman" w:hAnsi="Times New Roman" w:cs="Times New Roman" w:hint="default"/>
        <w:color w:val="auto"/>
      </w:rPr>
    </w:lvl>
    <w:lvl w:ilvl="2">
      <w:start w:val="1"/>
      <w:numFmt w:val="bullet"/>
      <w:lvlText w:val=""/>
      <w:lvlJc w:val="left"/>
      <w:pPr>
        <w:ind w:left="510" w:hanging="113"/>
      </w:pPr>
      <w:rPr>
        <w:rFonts w:ascii="Wingdings" w:hAnsi="Wingdings" w:hint="default"/>
      </w:rPr>
    </w:lvl>
    <w:lvl w:ilvl="3">
      <w:start w:val="1"/>
      <w:numFmt w:val="bullet"/>
      <w:lvlText w:val=""/>
      <w:lvlJc w:val="left"/>
      <w:pPr>
        <w:ind w:left="680" w:hanging="113"/>
      </w:pPr>
      <w:rPr>
        <w:rFonts w:ascii="Symbol" w:hAnsi="Symbol" w:hint="default"/>
      </w:rPr>
    </w:lvl>
    <w:lvl w:ilvl="4">
      <w:start w:val="1"/>
      <w:numFmt w:val="bullet"/>
      <w:lvlText w:val="o"/>
      <w:lvlJc w:val="left"/>
      <w:pPr>
        <w:ind w:left="850" w:hanging="113"/>
      </w:pPr>
      <w:rPr>
        <w:rFonts w:ascii="Courier New" w:hAnsi="Courier New" w:cs="Courier New" w:hint="default"/>
      </w:rPr>
    </w:lvl>
    <w:lvl w:ilvl="5">
      <w:start w:val="1"/>
      <w:numFmt w:val="bullet"/>
      <w:lvlText w:val=""/>
      <w:lvlJc w:val="left"/>
      <w:pPr>
        <w:ind w:left="1020" w:hanging="113"/>
      </w:pPr>
      <w:rPr>
        <w:rFonts w:ascii="Wingdings" w:hAnsi="Wingdings" w:hint="default"/>
      </w:rPr>
    </w:lvl>
    <w:lvl w:ilvl="6">
      <w:start w:val="1"/>
      <w:numFmt w:val="bullet"/>
      <w:lvlText w:val=""/>
      <w:lvlJc w:val="left"/>
      <w:pPr>
        <w:ind w:left="1190" w:hanging="113"/>
      </w:pPr>
      <w:rPr>
        <w:rFonts w:ascii="Symbol" w:hAnsi="Symbol" w:hint="default"/>
      </w:rPr>
    </w:lvl>
    <w:lvl w:ilvl="7">
      <w:start w:val="1"/>
      <w:numFmt w:val="bullet"/>
      <w:lvlText w:val="o"/>
      <w:lvlJc w:val="left"/>
      <w:pPr>
        <w:ind w:left="1360" w:hanging="113"/>
      </w:pPr>
      <w:rPr>
        <w:rFonts w:ascii="Courier New" w:hAnsi="Courier New" w:cs="Courier New" w:hint="default"/>
      </w:rPr>
    </w:lvl>
    <w:lvl w:ilvl="8">
      <w:start w:val="1"/>
      <w:numFmt w:val="bullet"/>
      <w:lvlText w:val=""/>
      <w:lvlJc w:val="left"/>
      <w:pPr>
        <w:ind w:left="1530" w:hanging="113"/>
      </w:pPr>
      <w:rPr>
        <w:rFonts w:ascii="Wingdings" w:hAnsi="Wingdings" w:hint="default"/>
      </w:rPr>
    </w:lvl>
  </w:abstractNum>
  <w:abstractNum w:abstractNumId="16">
    <w:nsid w:val="177C1F94"/>
    <w:multiLevelType w:val="hybridMultilevel"/>
    <w:tmpl w:val="0986D1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8604E9F"/>
    <w:multiLevelType w:val="hybridMultilevel"/>
    <w:tmpl w:val="FEB6497E"/>
    <w:lvl w:ilvl="0" w:tplc="BB10E31C">
      <w:start w:val="1"/>
      <w:numFmt w:val="bullet"/>
      <w:lvlText w:val="–"/>
      <w:lvlJc w:val="left"/>
      <w:pPr>
        <w:tabs>
          <w:tab w:val="num" w:pos="643"/>
        </w:tabs>
        <w:ind w:left="643"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C7C7373"/>
    <w:multiLevelType w:val="hybridMultilevel"/>
    <w:tmpl w:val="7F40399C"/>
    <w:lvl w:ilvl="0" w:tplc="B37066B8">
      <w:start w:val="1"/>
      <w:numFmt w:val="bullet"/>
      <w:lvlText w:val="•"/>
      <w:lvlJc w:val="left"/>
      <w:pPr>
        <w:tabs>
          <w:tab w:val="num" w:pos="360"/>
        </w:tabs>
        <w:ind w:left="36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F511301"/>
    <w:multiLevelType w:val="hybridMultilevel"/>
    <w:tmpl w:val="9D8EC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0D722B4"/>
    <w:multiLevelType w:val="hybridMultilevel"/>
    <w:tmpl w:val="3B4A0C78"/>
    <w:lvl w:ilvl="0" w:tplc="C422DB84">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924CA2"/>
    <w:multiLevelType w:val="multilevel"/>
    <w:tmpl w:val="F646A450"/>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680"/>
        </w:tabs>
        <w:ind w:left="680" w:hanging="680"/>
      </w:pPr>
      <w:rPr>
        <w:rFonts w:hint="default"/>
      </w:rPr>
    </w:lvl>
    <w:lvl w:ilvl="3">
      <w:start w:val="1"/>
      <w:numFmt w:val="decimal"/>
      <w:pStyle w:val="Heading4"/>
      <w:lvlText w:val="%1.%2.%3.%4"/>
      <w:lvlJc w:val="left"/>
      <w:pPr>
        <w:tabs>
          <w:tab w:val="num" w:pos="680"/>
        </w:tabs>
        <w:ind w:left="680" w:hanging="680"/>
      </w:pPr>
      <w:rPr>
        <w:rFonts w:hint="default"/>
      </w:rPr>
    </w:lvl>
    <w:lvl w:ilvl="4">
      <w:start w:val="1"/>
      <w:numFmt w:val="decimal"/>
      <w:pStyle w:val="Heading5"/>
      <w:lvlText w:val="%1.%2.%3.%4.%5"/>
      <w:lvlJc w:val="left"/>
      <w:pPr>
        <w:tabs>
          <w:tab w:val="num" w:pos="680"/>
        </w:tabs>
        <w:ind w:left="680" w:hanging="680"/>
      </w:pPr>
      <w:rPr>
        <w:rFonts w:hint="default"/>
      </w:rPr>
    </w:lvl>
    <w:lvl w:ilvl="5">
      <w:start w:val="1"/>
      <w:numFmt w:val="decimal"/>
      <w:pStyle w:val="Heading6"/>
      <w:lvlText w:val="%1.%2.%3.%4.%5.%6"/>
      <w:lvlJc w:val="left"/>
      <w:pPr>
        <w:tabs>
          <w:tab w:val="num" w:pos="680"/>
        </w:tabs>
        <w:ind w:left="680" w:hanging="680"/>
      </w:pPr>
      <w:rPr>
        <w:rFonts w:hint="default"/>
      </w:rPr>
    </w:lvl>
    <w:lvl w:ilvl="6">
      <w:start w:val="1"/>
      <w:numFmt w:val="decimal"/>
      <w:pStyle w:val="Heading7"/>
      <w:lvlText w:val="%1.%2.%3.%4.%5.%6.%7"/>
      <w:lvlJc w:val="left"/>
      <w:pPr>
        <w:tabs>
          <w:tab w:val="num" w:pos="680"/>
        </w:tabs>
        <w:ind w:left="680" w:hanging="680"/>
      </w:pPr>
      <w:rPr>
        <w:rFonts w:hint="default"/>
      </w:rPr>
    </w:lvl>
    <w:lvl w:ilvl="7">
      <w:start w:val="1"/>
      <w:numFmt w:val="decimal"/>
      <w:pStyle w:val="Heading8"/>
      <w:lvlText w:val="%1.%2.%3.%4.%5.%6.%7.%8"/>
      <w:lvlJc w:val="left"/>
      <w:pPr>
        <w:tabs>
          <w:tab w:val="num" w:pos="680"/>
        </w:tabs>
        <w:ind w:left="680" w:hanging="680"/>
      </w:pPr>
      <w:rPr>
        <w:rFonts w:hint="default"/>
      </w:rPr>
    </w:lvl>
    <w:lvl w:ilvl="8">
      <w:start w:val="1"/>
      <w:numFmt w:val="decimal"/>
      <w:pStyle w:val="Heading9"/>
      <w:lvlText w:val="%1.%2.%3.%4.%5.%6.%7.%8.%9"/>
      <w:lvlJc w:val="left"/>
      <w:pPr>
        <w:tabs>
          <w:tab w:val="num" w:pos="680"/>
        </w:tabs>
        <w:ind w:left="680" w:hanging="680"/>
      </w:pPr>
      <w:rPr>
        <w:rFonts w:hint="default"/>
      </w:rPr>
    </w:lvl>
  </w:abstractNum>
  <w:abstractNum w:abstractNumId="22">
    <w:nsid w:val="317E5B24"/>
    <w:multiLevelType w:val="hybridMultilevel"/>
    <w:tmpl w:val="026058E2"/>
    <w:lvl w:ilvl="0" w:tplc="17F2DF5C">
      <w:start w:val="1"/>
      <w:numFmt w:val="bullet"/>
      <w:lvlText w:val="-"/>
      <w:lvlJc w:val="left"/>
      <w:pPr>
        <w:ind w:left="1117" w:hanging="360"/>
      </w:pPr>
      <w:rPr>
        <w:rFonts w:ascii="Times New Roman"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2B74CF7"/>
    <w:multiLevelType w:val="hybridMultilevel"/>
    <w:tmpl w:val="8C226E1C"/>
    <w:lvl w:ilvl="0" w:tplc="7EECB0A6">
      <w:start w:val="1"/>
      <w:numFmt w:val="bullet"/>
      <w:lvlText w:val="-"/>
      <w:lvlJc w:val="left"/>
      <w:pPr>
        <w:tabs>
          <w:tab w:val="num" w:pos="643"/>
        </w:tabs>
        <w:ind w:left="643"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8E52C34"/>
    <w:multiLevelType w:val="hybridMultilevel"/>
    <w:tmpl w:val="13BC7A6E"/>
    <w:lvl w:ilvl="0" w:tplc="27A44978">
      <w:start w:val="1"/>
      <w:numFmt w:val="bullet"/>
      <w:lvlText w:val=""/>
      <w:lvlJc w:val="left"/>
      <w:pPr>
        <w:ind w:left="947"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90C064D"/>
    <w:multiLevelType w:val="multilevel"/>
    <w:tmpl w:val="C0EE0960"/>
    <w:lvl w:ilvl="0">
      <w:start w:val="1"/>
      <w:numFmt w:val="bullet"/>
      <w:lvlText w:val="•"/>
      <w:lvlJc w:val="left"/>
      <w:pPr>
        <w:tabs>
          <w:tab w:val="num" w:pos="340"/>
        </w:tabs>
        <w:ind w:left="170" w:firstLine="0"/>
      </w:pPr>
      <w:rPr>
        <w:rFonts w:ascii="Times New Roman" w:hAnsi="Times New Roman" w:cs="Times New Roman" w:hint="default"/>
      </w:rPr>
    </w:lvl>
    <w:lvl w:ilvl="1">
      <w:start w:val="1"/>
      <w:numFmt w:val="bullet"/>
      <w:lvlText w:val="-"/>
      <w:lvlJc w:val="left"/>
      <w:pPr>
        <w:tabs>
          <w:tab w:val="num" w:pos="510"/>
        </w:tabs>
        <w:ind w:left="340" w:firstLine="0"/>
      </w:pPr>
      <w:rPr>
        <w:rFonts w:ascii="Times New Roman" w:hAnsi="Times New Roman" w:cs="Times New Roman" w:hint="default"/>
      </w:rPr>
    </w:lvl>
    <w:lvl w:ilvl="2">
      <w:start w:val="1"/>
      <w:numFmt w:val="bullet"/>
      <w:lvlText w:val="◦"/>
      <w:lvlJc w:val="left"/>
      <w:pPr>
        <w:tabs>
          <w:tab w:val="num" w:pos="680"/>
        </w:tabs>
        <w:ind w:left="510" w:firstLine="0"/>
      </w:pPr>
      <w:rPr>
        <w:rFonts w:ascii="Times New Roman" w:hAnsi="Times New Roman" w:cs="Times New Roman" w:hint="default"/>
      </w:rPr>
    </w:lvl>
    <w:lvl w:ilvl="3">
      <w:start w:val="1"/>
      <w:numFmt w:val="bullet"/>
      <w:lvlText w:val=""/>
      <w:lvlJc w:val="left"/>
      <w:pPr>
        <w:tabs>
          <w:tab w:val="num" w:pos="850"/>
        </w:tabs>
        <w:ind w:left="680" w:firstLine="0"/>
      </w:pPr>
      <w:rPr>
        <w:rFonts w:ascii="Symbol" w:hAnsi="Symbol" w:hint="default"/>
      </w:rPr>
    </w:lvl>
    <w:lvl w:ilvl="4">
      <w:start w:val="1"/>
      <w:numFmt w:val="bullet"/>
      <w:lvlText w:val="o"/>
      <w:lvlJc w:val="left"/>
      <w:pPr>
        <w:tabs>
          <w:tab w:val="num" w:pos="1020"/>
        </w:tabs>
        <w:ind w:left="850" w:firstLine="0"/>
      </w:pPr>
      <w:rPr>
        <w:rFonts w:ascii="Courier New" w:hAnsi="Courier New" w:cs="Courier New" w:hint="default"/>
      </w:rPr>
    </w:lvl>
    <w:lvl w:ilvl="5">
      <w:start w:val="1"/>
      <w:numFmt w:val="bullet"/>
      <w:lvlText w:val=""/>
      <w:lvlJc w:val="left"/>
      <w:pPr>
        <w:tabs>
          <w:tab w:val="num" w:pos="1190"/>
        </w:tabs>
        <w:ind w:left="1020" w:firstLine="0"/>
      </w:pPr>
      <w:rPr>
        <w:rFonts w:ascii="Wingdings" w:hAnsi="Wingdings" w:hint="default"/>
      </w:rPr>
    </w:lvl>
    <w:lvl w:ilvl="6">
      <w:start w:val="1"/>
      <w:numFmt w:val="bullet"/>
      <w:lvlText w:val=""/>
      <w:lvlJc w:val="left"/>
      <w:pPr>
        <w:tabs>
          <w:tab w:val="num" w:pos="1360"/>
        </w:tabs>
        <w:ind w:left="1190" w:firstLine="0"/>
      </w:pPr>
      <w:rPr>
        <w:rFonts w:ascii="Symbol" w:hAnsi="Symbol" w:hint="default"/>
      </w:rPr>
    </w:lvl>
    <w:lvl w:ilvl="7">
      <w:start w:val="1"/>
      <w:numFmt w:val="bullet"/>
      <w:lvlText w:val="o"/>
      <w:lvlJc w:val="left"/>
      <w:pPr>
        <w:tabs>
          <w:tab w:val="num" w:pos="1530"/>
        </w:tabs>
        <w:ind w:left="1360" w:firstLine="0"/>
      </w:pPr>
      <w:rPr>
        <w:rFonts w:ascii="Courier New" w:hAnsi="Courier New" w:cs="Courier New" w:hint="default"/>
      </w:rPr>
    </w:lvl>
    <w:lvl w:ilvl="8">
      <w:start w:val="1"/>
      <w:numFmt w:val="bullet"/>
      <w:lvlText w:val=""/>
      <w:lvlJc w:val="left"/>
      <w:pPr>
        <w:tabs>
          <w:tab w:val="num" w:pos="1700"/>
        </w:tabs>
        <w:ind w:left="1530" w:firstLine="0"/>
      </w:pPr>
      <w:rPr>
        <w:rFonts w:ascii="Wingdings" w:hAnsi="Wingdings" w:hint="default"/>
      </w:rPr>
    </w:lvl>
  </w:abstractNum>
  <w:abstractNum w:abstractNumId="26">
    <w:nsid w:val="4A51486E"/>
    <w:multiLevelType w:val="multilevel"/>
    <w:tmpl w:val="178A4D30"/>
    <w:lvl w:ilvl="0">
      <w:start w:val="1"/>
      <w:numFmt w:val="bullet"/>
      <w:lvlText w:val="•"/>
      <w:lvlJc w:val="left"/>
      <w:pPr>
        <w:tabs>
          <w:tab w:val="num" w:pos="170"/>
        </w:tabs>
        <w:ind w:left="170" w:hanging="170"/>
      </w:pPr>
      <w:rPr>
        <w:rFonts w:ascii="Times New Roman" w:hAnsi="Times New Roman" w:cs="Times New Roman" w:hint="default"/>
      </w:rPr>
    </w:lvl>
    <w:lvl w:ilvl="1">
      <w:start w:val="1"/>
      <w:numFmt w:val="bullet"/>
      <w:lvlText w:val="-"/>
      <w:lvlJc w:val="left"/>
      <w:pPr>
        <w:tabs>
          <w:tab w:val="num" w:pos="340"/>
        </w:tabs>
        <w:ind w:left="340" w:hanging="170"/>
      </w:pPr>
      <w:rPr>
        <w:rFonts w:ascii="Times New Roman" w:hAnsi="Times New Roman" w:cs="Times New Roman" w:hint="default"/>
      </w:rPr>
    </w:lvl>
    <w:lvl w:ilvl="2">
      <w:start w:val="1"/>
      <w:numFmt w:val="bullet"/>
      <w:lvlText w:val="◦"/>
      <w:lvlJc w:val="left"/>
      <w:pPr>
        <w:tabs>
          <w:tab w:val="num" w:pos="510"/>
        </w:tabs>
        <w:ind w:left="510" w:hanging="170"/>
      </w:pPr>
      <w:rPr>
        <w:rFonts w:ascii="Times New Roman" w:hAnsi="Times New Roman" w:cs="Times New Roman" w:hint="default"/>
      </w:rPr>
    </w:lvl>
    <w:lvl w:ilvl="3">
      <w:start w:val="1"/>
      <w:numFmt w:val="bullet"/>
      <w:lvlText w:val=""/>
      <w:lvlJc w:val="left"/>
      <w:pPr>
        <w:tabs>
          <w:tab w:val="num" w:pos="680"/>
        </w:tabs>
        <w:ind w:left="680" w:hanging="170"/>
      </w:pPr>
      <w:rPr>
        <w:rFonts w:ascii="Symbol" w:hAnsi="Symbol" w:hint="default"/>
      </w:rPr>
    </w:lvl>
    <w:lvl w:ilvl="4">
      <w:start w:val="1"/>
      <w:numFmt w:val="bullet"/>
      <w:lvlText w:val="o"/>
      <w:lvlJc w:val="left"/>
      <w:pPr>
        <w:tabs>
          <w:tab w:val="num" w:pos="850"/>
        </w:tabs>
        <w:ind w:left="850" w:hanging="170"/>
      </w:pPr>
      <w:rPr>
        <w:rFonts w:ascii="Courier New" w:hAnsi="Courier New" w:cs="Courier New" w:hint="default"/>
      </w:rPr>
    </w:lvl>
    <w:lvl w:ilvl="5">
      <w:start w:val="1"/>
      <w:numFmt w:val="bullet"/>
      <w:lvlText w:val=""/>
      <w:lvlJc w:val="left"/>
      <w:pPr>
        <w:tabs>
          <w:tab w:val="num" w:pos="1020"/>
        </w:tabs>
        <w:ind w:left="1020" w:hanging="170"/>
      </w:pPr>
      <w:rPr>
        <w:rFonts w:ascii="Wingdings" w:hAnsi="Wingdings" w:hint="default"/>
      </w:rPr>
    </w:lvl>
    <w:lvl w:ilvl="6">
      <w:start w:val="1"/>
      <w:numFmt w:val="bullet"/>
      <w:lvlText w:val=""/>
      <w:lvlJc w:val="left"/>
      <w:pPr>
        <w:tabs>
          <w:tab w:val="num" w:pos="1190"/>
        </w:tabs>
        <w:ind w:left="1190" w:hanging="170"/>
      </w:pPr>
      <w:rPr>
        <w:rFonts w:ascii="Symbol" w:hAnsi="Symbol" w:hint="default"/>
      </w:rPr>
    </w:lvl>
    <w:lvl w:ilvl="7">
      <w:start w:val="1"/>
      <w:numFmt w:val="bullet"/>
      <w:lvlText w:val="o"/>
      <w:lvlJc w:val="left"/>
      <w:pPr>
        <w:tabs>
          <w:tab w:val="num" w:pos="1360"/>
        </w:tabs>
        <w:ind w:left="1360" w:hanging="170"/>
      </w:pPr>
      <w:rPr>
        <w:rFonts w:ascii="Courier New" w:hAnsi="Courier New" w:cs="Courier New" w:hint="default"/>
      </w:rPr>
    </w:lvl>
    <w:lvl w:ilvl="8">
      <w:start w:val="1"/>
      <w:numFmt w:val="bullet"/>
      <w:lvlText w:val=""/>
      <w:lvlJc w:val="left"/>
      <w:pPr>
        <w:tabs>
          <w:tab w:val="num" w:pos="1530"/>
        </w:tabs>
        <w:ind w:left="1530" w:hanging="170"/>
      </w:pPr>
      <w:rPr>
        <w:rFonts w:ascii="Wingdings" w:hAnsi="Wingdings" w:hint="default"/>
      </w:rPr>
    </w:lvl>
  </w:abstractNum>
  <w:abstractNum w:abstractNumId="27">
    <w:nsid w:val="4E555DCB"/>
    <w:multiLevelType w:val="hybridMultilevel"/>
    <w:tmpl w:val="9ED26DDE"/>
    <w:lvl w:ilvl="0" w:tplc="835039E6">
      <w:start w:val="1"/>
      <w:numFmt w:val="bullet"/>
      <w:lvlText w:val="◦"/>
      <w:lvlJc w:val="left"/>
      <w:pPr>
        <w:tabs>
          <w:tab w:val="num" w:pos="926"/>
        </w:tabs>
        <w:ind w:left="926"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4300B16"/>
    <w:multiLevelType w:val="hybridMultilevel"/>
    <w:tmpl w:val="FB3CC146"/>
    <w:lvl w:ilvl="0" w:tplc="BD50216E">
      <w:start w:val="1"/>
      <w:numFmt w:val="bullet"/>
      <w:lvlText w:val="◦"/>
      <w:lvlJc w:val="left"/>
      <w:pPr>
        <w:ind w:left="1060" w:hanging="360"/>
      </w:pPr>
      <w:rPr>
        <w:rFonts w:ascii="Times New Roman" w:hAnsi="Times New Roman" w:cs="Times New Roman"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29">
    <w:nsid w:val="67690084"/>
    <w:multiLevelType w:val="hybridMultilevel"/>
    <w:tmpl w:val="35C2BCF8"/>
    <w:lvl w:ilvl="0" w:tplc="DA70A9BA">
      <w:start w:val="1"/>
      <w:numFmt w:val="bullet"/>
      <w:lvlText w:val="•"/>
      <w:lvlJc w:val="left"/>
      <w:pPr>
        <w:ind w:left="947" w:hanging="360"/>
      </w:pPr>
      <w:rPr>
        <w:rFonts w:ascii="Times New Roman"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D594750"/>
    <w:multiLevelType w:val="multilevel"/>
    <w:tmpl w:val="CCEABFAC"/>
    <w:lvl w:ilvl="0">
      <w:start w:val="1"/>
      <w:numFmt w:val="bullet"/>
      <w:lvlText w:val="•"/>
      <w:lvlJc w:val="left"/>
      <w:pPr>
        <w:ind w:left="170" w:hanging="113"/>
      </w:pPr>
      <w:rPr>
        <w:rFonts w:ascii="Times New Roman" w:hAnsi="Times New Roman" w:cs="Times New Roman" w:hint="default"/>
        <w:color w:val="auto"/>
      </w:rPr>
    </w:lvl>
    <w:lvl w:ilvl="1">
      <w:start w:val="1"/>
      <w:numFmt w:val="bullet"/>
      <w:lvlText w:val="-"/>
      <w:lvlJc w:val="left"/>
      <w:pPr>
        <w:ind w:left="340" w:hanging="113"/>
      </w:pPr>
      <w:rPr>
        <w:rFonts w:ascii="Times New Roman" w:hAnsi="Times New Roman" w:cs="Times New Roman" w:hint="default"/>
        <w:color w:val="auto"/>
      </w:rPr>
    </w:lvl>
    <w:lvl w:ilvl="2">
      <w:start w:val="1"/>
      <w:numFmt w:val="bullet"/>
      <w:lvlText w:val=""/>
      <w:lvlJc w:val="left"/>
      <w:pPr>
        <w:ind w:left="510" w:hanging="113"/>
      </w:pPr>
      <w:rPr>
        <w:rFonts w:ascii="Wingdings" w:hAnsi="Wingdings" w:hint="default"/>
      </w:rPr>
    </w:lvl>
    <w:lvl w:ilvl="3">
      <w:start w:val="1"/>
      <w:numFmt w:val="bullet"/>
      <w:lvlText w:val=""/>
      <w:lvlJc w:val="left"/>
      <w:pPr>
        <w:ind w:left="680" w:hanging="113"/>
      </w:pPr>
      <w:rPr>
        <w:rFonts w:ascii="Symbol" w:hAnsi="Symbol" w:hint="default"/>
      </w:rPr>
    </w:lvl>
    <w:lvl w:ilvl="4">
      <w:start w:val="1"/>
      <w:numFmt w:val="bullet"/>
      <w:lvlText w:val="o"/>
      <w:lvlJc w:val="left"/>
      <w:pPr>
        <w:ind w:left="850" w:hanging="113"/>
      </w:pPr>
      <w:rPr>
        <w:rFonts w:ascii="Courier New" w:hAnsi="Courier New" w:cs="Courier New" w:hint="default"/>
      </w:rPr>
    </w:lvl>
    <w:lvl w:ilvl="5">
      <w:start w:val="1"/>
      <w:numFmt w:val="bullet"/>
      <w:lvlText w:val=""/>
      <w:lvlJc w:val="left"/>
      <w:pPr>
        <w:ind w:left="1020" w:hanging="113"/>
      </w:pPr>
      <w:rPr>
        <w:rFonts w:ascii="Wingdings" w:hAnsi="Wingdings" w:hint="default"/>
      </w:rPr>
    </w:lvl>
    <w:lvl w:ilvl="6">
      <w:start w:val="1"/>
      <w:numFmt w:val="bullet"/>
      <w:lvlText w:val=""/>
      <w:lvlJc w:val="left"/>
      <w:pPr>
        <w:ind w:left="1190" w:hanging="113"/>
      </w:pPr>
      <w:rPr>
        <w:rFonts w:ascii="Symbol" w:hAnsi="Symbol" w:hint="default"/>
      </w:rPr>
    </w:lvl>
    <w:lvl w:ilvl="7">
      <w:start w:val="1"/>
      <w:numFmt w:val="bullet"/>
      <w:lvlText w:val="o"/>
      <w:lvlJc w:val="left"/>
      <w:pPr>
        <w:ind w:left="1360" w:hanging="113"/>
      </w:pPr>
      <w:rPr>
        <w:rFonts w:ascii="Courier New" w:hAnsi="Courier New" w:cs="Courier New" w:hint="default"/>
      </w:rPr>
    </w:lvl>
    <w:lvl w:ilvl="8">
      <w:start w:val="1"/>
      <w:numFmt w:val="bullet"/>
      <w:lvlText w:val=""/>
      <w:lvlJc w:val="left"/>
      <w:pPr>
        <w:ind w:left="1530" w:hanging="113"/>
      </w:pPr>
      <w:rPr>
        <w:rFonts w:ascii="Wingdings" w:hAnsi="Wingdings" w:hint="default"/>
      </w:rPr>
    </w:lvl>
  </w:abstractNum>
  <w:abstractNum w:abstractNumId="31">
    <w:nsid w:val="71E05D02"/>
    <w:multiLevelType w:val="hybridMultilevel"/>
    <w:tmpl w:val="9CAE33F2"/>
    <w:lvl w:ilvl="0" w:tplc="E072F9C4">
      <w:start w:val="1"/>
      <w:numFmt w:val="bullet"/>
      <w:lvlText w:val="-"/>
      <w:lvlJc w:val="left"/>
      <w:pPr>
        <w:ind w:left="1060" w:hanging="360"/>
      </w:pPr>
      <w:rPr>
        <w:rFonts w:ascii="DIN-Light" w:hAnsi="DIN-Light"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2">
    <w:nsid w:val="7B887483"/>
    <w:multiLevelType w:val="multilevel"/>
    <w:tmpl w:val="178A4D30"/>
    <w:lvl w:ilvl="0">
      <w:start w:val="1"/>
      <w:numFmt w:val="bullet"/>
      <w:lvlText w:val="•"/>
      <w:lvlJc w:val="left"/>
      <w:pPr>
        <w:tabs>
          <w:tab w:val="num" w:pos="170"/>
        </w:tabs>
        <w:ind w:left="170" w:hanging="170"/>
      </w:pPr>
      <w:rPr>
        <w:rFonts w:ascii="Times New Roman" w:hAnsi="Times New Roman" w:cs="Times New Roman" w:hint="default"/>
      </w:rPr>
    </w:lvl>
    <w:lvl w:ilvl="1">
      <w:start w:val="1"/>
      <w:numFmt w:val="bullet"/>
      <w:lvlText w:val="-"/>
      <w:lvlJc w:val="left"/>
      <w:pPr>
        <w:tabs>
          <w:tab w:val="num" w:pos="340"/>
        </w:tabs>
        <w:ind w:left="340" w:hanging="170"/>
      </w:pPr>
      <w:rPr>
        <w:rFonts w:ascii="Times New Roman" w:hAnsi="Times New Roman" w:cs="Times New Roman" w:hint="default"/>
      </w:rPr>
    </w:lvl>
    <w:lvl w:ilvl="2">
      <w:start w:val="1"/>
      <w:numFmt w:val="bullet"/>
      <w:lvlText w:val="◦"/>
      <w:lvlJc w:val="left"/>
      <w:pPr>
        <w:tabs>
          <w:tab w:val="num" w:pos="510"/>
        </w:tabs>
        <w:ind w:left="510" w:hanging="170"/>
      </w:pPr>
      <w:rPr>
        <w:rFonts w:ascii="Times New Roman" w:hAnsi="Times New Roman" w:cs="Times New Roman" w:hint="default"/>
      </w:rPr>
    </w:lvl>
    <w:lvl w:ilvl="3">
      <w:start w:val="1"/>
      <w:numFmt w:val="bullet"/>
      <w:lvlText w:val=""/>
      <w:lvlJc w:val="left"/>
      <w:pPr>
        <w:tabs>
          <w:tab w:val="num" w:pos="680"/>
        </w:tabs>
        <w:ind w:left="680" w:hanging="170"/>
      </w:pPr>
      <w:rPr>
        <w:rFonts w:ascii="Symbol" w:hAnsi="Symbol" w:hint="default"/>
      </w:rPr>
    </w:lvl>
    <w:lvl w:ilvl="4">
      <w:start w:val="1"/>
      <w:numFmt w:val="bullet"/>
      <w:lvlText w:val="o"/>
      <w:lvlJc w:val="left"/>
      <w:pPr>
        <w:tabs>
          <w:tab w:val="num" w:pos="850"/>
        </w:tabs>
        <w:ind w:left="850" w:hanging="170"/>
      </w:pPr>
      <w:rPr>
        <w:rFonts w:ascii="Courier New" w:hAnsi="Courier New" w:cs="Courier New" w:hint="default"/>
      </w:rPr>
    </w:lvl>
    <w:lvl w:ilvl="5">
      <w:start w:val="1"/>
      <w:numFmt w:val="bullet"/>
      <w:lvlText w:val=""/>
      <w:lvlJc w:val="left"/>
      <w:pPr>
        <w:tabs>
          <w:tab w:val="num" w:pos="1020"/>
        </w:tabs>
        <w:ind w:left="1020" w:hanging="170"/>
      </w:pPr>
      <w:rPr>
        <w:rFonts w:ascii="Wingdings" w:hAnsi="Wingdings" w:hint="default"/>
      </w:rPr>
    </w:lvl>
    <w:lvl w:ilvl="6">
      <w:start w:val="1"/>
      <w:numFmt w:val="bullet"/>
      <w:lvlText w:val=""/>
      <w:lvlJc w:val="left"/>
      <w:pPr>
        <w:tabs>
          <w:tab w:val="num" w:pos="1190"/>
        </w:tabs>
        <w:ind w:left="1190" w:hanging="170"/>
      </w:pPr>
      <w:rPr>
        <w:rFonts w:ascii="Symbol" w:hAnsi="Symbol" w:hint="default"/>
      </w:rPr>
    </w:lvl>
    <w:lvl w:ilvl="7">
      <w:start w:val="1"/>
      <w:numFmt w:val="bullet"/>
      <w:lvlText w:val="o"/>
      <w:lvlJc w:val="left"/>
      <w:pPr>
        <w:tabs>
          <w:tab w:val="num" w:pos="1360"/>
        </w:tabs>
        <w:ind w:left="1360" w:hanging="170"/>
      </w:pPr>
      <w:rPr>
        <w:rFonts w:ascii="Courier New" w:hAnsi="Courier New" w:cs="Courier New" w:hint="default"/>
      </w:rPr>
    </w:lvl>
    <w:lvl w:ilvl="8">
      <w:start w:val="1"/>
      <w:numFmt w:val="bullet"/>
      <w:lvlText w:val=""/>
      <w:lvlJc w:val="left"/>
      <w:pPr>
        <w:tabs>
          <w:tab w:val="num" w:pos="1530"/>
        </w:tabs>
        <w:ind w:left="1530" w:hanging="17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7"/>
  </w:num>
  <w:num w:numId="10">
    <w:abstractNumId w:val="23"/>
  </w:num>
  <w:num w:numId="11">
    <w:abstractNumId w:val="27"/>
  </w:num>
  <w:num w:numId="12">
    <w:abstractNumId w:val="18"/>
  </w:num>
  <w:num w:numId="13">
    <w:abstractNumId w:val="14"/>
  </w:num>
  <w:num w:numId="14">
    <w:abstractNumId w:val="21"/>
  </w:num>
  <w:num w:numId="15">
    <w:abstractNumId w:val="1"/>
  </w:num>
  <w:num w:numId="16">
    <w:abstractNumId w:val="0"/>
  </w:num>
  <w:num w:numId="17">
    <w:abstractNumId w:val="14"/>
    <w:lvlOverride w:ilvl="0">
      <w:lvl w:ilvl="0">
        <w:start w:val="1"/>
        <w:numFmt w:val="bullet"/>
        <w:pStyle w:val="ListBullet"/>
        <w:lvlText w:val="•"/>
        <w:lvlJc w:val="left"/>
        <w:pPr>
          <w:tabs>
            <w:tab w:val="num" w:pos="170"/>
          </w:tabs>
          <w:ind w:left="170" w:hanging="170"/>
        </w:pPr>
        <w:rPr>
          <w:rFonts w:ascii="Times New Roman" w:hAnsi="Times New Roman" w:cs="Times New Roman" w:hint="default"/>
        </w:rPr>
      </w:lvl>
    </w:lvlOverride>
    <w:lvlOverride w:ilvl="1">
      <w:lvl w:ilvl="1">
        <w:start w:val="1"/>
        <w:numFmt w:val="bullet"/>
        <w:pStyle w:val="ListBullet2"/>
        <w:lvlText w:val="-"/>
        <w:lvlJc w:val="left"/>
        <w:pPr>
          <w:tabs>
            <w:tab w:val="num" w:pos="340"/>
          </w:tabs>
          <w:ind w:left="340" w:hanging="170"/>
        </w:pPr>
        <w:rPr>
          <w:rFonts w:ascii="Times New Roman" w:hAnsi="Times New Roman" w:cs="Times New Roman" w:hint="default"/>
        </w:rPr>
      </w:lvl>
    </w:lvlOverride>
    <w:lvlOverride w:ilvl="2">
      <w:lvl w:ilvl="2">
        <w:start w:val="1"/>
        <w:numFmt w:val="bullet"/>
        <w:pStyle w:val="ListBullet3"/>
        <w:lvlText w:val="◦"/>
        <w:lvlJc w:val="left"/>
        <w:pPr>
          <w:tabs>
            <w:tab w:val="num" w:pos="510"/>
          </w:tabs>
          <w:ind w:left="510" w:hanging="170"/>
        </w:pPr>
        <w:rPr>
          <w:rFonts w:ascii="Times New Roman" w:hAnsi="Times New Roman" w:cs="Times New Roman" w:hint="default"/>
        </w:rPr>
      </w:lvl>
    </w:lvlOverride>
    <w:lvlOverride w:ilvl="3">
      <w:lvl w:ilvl="3">
        <w:start w:val="1"/>
        <w:numFmt w:val="bullet"/>
        <w:lvlText w:val=""/>
        <w:lvlJc w:val="left"/>
        <w:pPr>
          <w:tabs>
            <w:tab w:val="num" w:pos="680"/>
          </w:tabs>
          <w:ind w:left="680" w:hanging="170"/>
        </w:pPr>
        <w:rPr>
          <w:rFonts w:ascii="Symbol" w:hAnsi="Symbol" w:hint="default"/>
        </w:rPr>
      </w:lvl>
    </w:lvlOverride>
    <w:lvlOverride w:ilvl="4">
      <w:lvl w:ilvl="4">
        <w:start w:val="1"/>
        <w:numFmt w:val="bullet"/>
        <w:lvlText w:val="o"/>
        <w:lvlJc w:val="left"/>
        <w:pPr>
          <w:tabs>
            <w:tab w:val="num" w:pos="850"/>
          </w:tabs>
          <w:ind w:left="850" w:hanging="170"/>
        </w:pPr>
        <w:rPr>
          <w:rFonts w:ascii="Courier New" w:hAnsi="Courier New" w:cs="Courier New" w:hint="default"/>
        </w:rPr>
      </w:lvl>
    </w:lvlOverride>
    <w:lvlOverride w:ilvl="5">
      <w:lvl w:ilvl="5">
        <w:start w:val="1"/>
        <w:numFmt w:val="bullet"/>
        <w:lvlText w:val=""/>
        <w:lvlJc w:val="left"/>
        <w:pPr>
          <w:tabs>
            <w:tab w:val="num" w:pos="1020"/>
          </w:tabs>
          <w:ind w:left="1020" w:hanging="170"/>
        </w:pPr>
        <w:rPr>
          <w:rFonts w:ascii="Wingdings" w:hAnsi="Wingdings" w:hint="default"/>
        </w:rPr>
      </w:lvl>
    </w:lvlOverride>
    <w:lvlOverride w:ilvl="6">
      <w:lvl w:ilvl="6">
        <w:start w:val="1"/>
        <w:numFmt w:val="bullet"/>
        <w:lvlText w:val=""/>
        <w:lvlJc w:val="left"/>
        <w:pPr>
          <w:tabs>
            <w:tab w:val="num" w:pos="1190"/>
          </w:tabs>
          <w:ind w:left="1190" w:hanging="170"/>
        </w:pPr>
        <w:rPr>
          <w:rFonts w:ascii="Symbol" w:hAnsi="Symbol" w:hint="default"/>
        </w:rPr>
      </w:lvl>
    </w:lvlOverride>
    <w:lvlOverride w:ilvl="7">
      <w:lvl w:ilvl="7">
        <w:start w:val="1"/>
        <w:numFmt w:val="bullet"/>
        <w:lvlText w:val="o"/>
        <w:lvlJc w:val="left"/>
        <w:pPr>
          <w:tabs>
            <w:tab w:val="num" w:pos="1360"/>
          </w:tabs>
          <w:ind w:left="1360" w:hanging="170"/>
        </w:pPr>
        <w:rPr>
          <w:rFonts w:ascii="Courier New" w:hAnsi="Courier New" w:cs="Courier New" w:hint="default"/>
        </w:rPr>
      </w:lvl>
    </w:lvlOverride>
    <w:lvlOverride w:ilvl="8">
      <w:lvl w:ilvl="8">
        <w:start w:val="1"/>
        <w:numFmt w:val="bullet"/>
        <w:lvlText w:val=""/>
        <w:lvlJc w:val="left"/>
        <w:pPr>
          <w:tabs>
            <w:tab w:val="num" w:pos="1530"/>
          </w:tabs>
          <w:ind w:left="1530" w:hanging="170"/>
        </w:pPr>
        <w:rPr>
          <w:rFonts w:ascii="Wingdings" w:hAnsi="Wingdings" w:hint="default"/>
        </w:rPr>
      </w:lvl>
    </w:lvlOverride>
  </w:num>
  <w:num w:numId="18">
    <w:abstractNumId w:val="25"/>
  </w:num>
  <w:num w:numId="19">
    <w:abstractNumId w:val="31"/>
  </w:num>
  <w:num w:numId="20">
    <w:abstractNumId w:val="28"/>
  </w:num>
  <w:num w:numId="21">
    <w:abstractNumId w:val="13"/>
  </w:num>
  <w:num w:numId="22">
    <w:abstractNumId w:val="12"/>
  </w:num>
  <w:num w:numId="23">
    <w:abstractNumId w:val="14"/>
    <w:lvlOverride w:ilvl="0">
      <w:lvl w:ilvl="0">
        <w:start w:val="1"/>
        <w:numFmt w:val="bullet"/>
        <w:pStyle w:val="ListBullet"/>
        <w:lvlText w:val="•"/>
        <w:lvlJc w:val="left"/>
        <w:pPr>
          <w:tabs>
            <w:tab w:val="num" w:pos="170"/>
          </w:tabs>
          <w:ind w:left="170" w:hanging="170"/>
        </w:pPr>
        <w:rPr>
          <w:rFonts w:ascii="Times New Roman" w:hAnsi="Times New Roman" w:cs="Times New Roman" w:hint="default"/>
        </w:rPr>
      </w:lvl>
    </w:lvlOverride>
    <w:lvlOverride w:ilvl="1">
      <w:lvl w:ilvl="1">
        <w:start w:val="1"/>
        <w:numFmt w:val="bullet"/>
        <w:pStyle w:val="ListBullet2"/>
        <w:lvlText w:val="-"/>
        <w:lvlJc w:val="left"/>
        <w:pPr>
          <w:tabs>
            <w:tab w:val="num" w:pos="340"/>
          </w:tabs>
          <w:ind w:left="340" w:hanging="170"/>
        </w:pPr>
        <w:rPr>
          <w:rFonts w:ascii="Times New Roman" w:hAnsi="Times New Roman" w:cs="Times New Roman" w:hint="default"/>
        </w:rPr>
      </w:lvl>
    </w:lvlOverride>
    <w:lvlOverride w:ilvl="2">
      <w:lvl w:ilvl="2">
        <w:start w:val="1"/>
        <w:numFmt w:val="bullet"/>
        <w:pStyle w:val="ListBullet3"/>
        <w:lvlText w:val="◦"/>
        <w:lvlJc w:val="left"/>
        <w:pPr>
          <w:tabs>
            <w:tab w:val="num" w:pos="510"/>
          </w:tabs>
          <w:ind w:left="510" w:hanging="170"/>
        </w:pPr>
        <w:rPr>
          <w:rFonts w:ascii="Times New Roman" w:hAnsi="Times New Roman" w:cs="Times New Roman" w:hint="default"/>
        </w:rPr>
      </w:lvl>
    </w:lvlOverride>
    <w:lvlOverride w:ilvl="3">
      <w:lvl w:ilvl="3">
        <w:start w:val="1"/>
        <w:numFmt w:val="bullet"/>
        <w:lvlText w:val=""/>
        <w:lvlJc w:val="left"/>
        <w:pPr>
          <w:tabs>
            <w:tab w:val="num" w:pos="680"/>
          </w:tabs>
          <w:ind w:left="680" w:hanging="170"/>
        </w:pPr>
        <w:rPr>
          <w:rFonts w:ascii="Symbol" w:hAnsi="Symbol" w:hint="default"/>
        </w:rPr>
      </w:lvl>
    </w:lvlOverride>
    <w:lvlOverride w:ilvl="4">
      <w:lvl w:ilvl="4">
        <w:start w:val="1"/>
        <w:numFmt w:val="bullet"/>
        <w:lvlText w:val="o"/>
        <w:lvlJc w:val="left"/>
        <w:pPr>
          <w:tabs>
            <w:tab w:val="num" w:pos="850"/>
          </w:tabs>
          <w:ind w:left="850" w:hanging="170"/>
        </w:pPr>
        <w:rPr>
          <w:rFonts w:ascii="Courier New" w:hAnsi="Courier New" w:cs="Courier New" w:hint="default"/>
        </w:rPr>
      </w:lvl>
    </w:lvlOverride>
    <w:lvlOverride w:ilvl="5">
      <w:lvl w:ilvl="5">
        <w:start w:val="1"/>
        <w:numFmt w:val="bullet"/>
        <w:lvlText w:val=""/>
        <w:lvlJc w:val="left"/>
        <w:pPr>
          <w:tabs>
            <w:tab w:val="num" w:pos="1020"/>
          </w:tabs>
          <w:ind w:left="1020" w:hanging="170"/>
        </w:pPr>
        <w:rPr>
          <w:rFonts w:ascii="Wingdings" w:hAnsi="Wingdings" w:hint="default"/>
        </w:rPr>
      </w:lvl>
    </w:lvlOverride>
    <w:lvlOverride w:ilvl="6">
      <w:lvl w:ilvl="6">
        <w:start w:val="1"/>
        <w:numFmt w:val="bullet"/>
        <w:lvlText w:val=""/>
        <w:lvlJc w:val="left"/>
        <w:pPr>
          <w:tabs>
            <w:tab w:val="num" w:pos="1190"/>
          </w:tabs>
          <w:ind w:left="1190" w:hanging="170"/>
        </w:pPr>
        <w:rPr>
          <w:rFonts w:ascii="Symbol" w:hAnsi="Symbol" w:hint="default"/>
        </w:rPr>
      </w:lvl>
    </w:lvlOverride>
    <w:lvlOverride w:ilvl="7">
      <w:lvl w:ilvl="7">
        <w:start w:val="1"/>
        <w:numFmt w:val="bullet"/>
        <w:lvlText w:val="o"/>
        <w:lvlJc w:val="left"/>
        <w:pPr>
          <w:tabs>
            <w:tab w:val="num" w:pos="1360"/>
          </w:tabs>
          <w:ind w:left="1360" w:hanging="170"/>
        </w:pPr>
        <w:rPr>
          <w:rFonts w:ascii="Courier New" w:hAnsi="Courier New" w:cs="Courier New" w:hint="default"/>
        </w:rPr>
      </w:lvl>
    </w:lvlOverride>
    <w:lvlOverride w:ilvl="8">
      <w:lvl w:ilvl="8">
        <w:start w:val="1"/>
        <w:numFmt w:val="bullet"/>
        <w:lvlText w:val=""/>
        <w:lvlJc w:val="left"/>
        <w:pPr>
          <w:tabs>
            <w:tab w:val="num" w:pos="1530"/>
          </w:tabs>
          <w:ind w:left="1530" w:hanging="170"/>
        </w:pPr>
        <w:rPr>
          <w:rFonts w:ascii="Wingdings" w:hAnsi="Wingdings" w:hint="default"/>
        </w:rPr>
      </w:lvl>
    </w:lvlOverride>
  </w:num>
  <w:num w:numId="24">
    <w:abstractNumId w:val="14"/>
    <w:lvlOverride w:ilvl="0">
      <w:lvl w:ilvl="0">
        <w:start w:val="1"/>
        <w:numFmt w:val="bullet"/>
        <w:pStyle w:val="ListBullet"/>
        <w:lvlText w:val="•"/>
        <w:lvlJc w:val="left"/>
        <w:pPr>
          <w:tabs>
            <w:tab w:val="num" w:pos="170"/>
          </w:tabs>
          <w:ind w:left="170" w:hanging="170"/>
        </w:pPr>
        <w:rPr>
          <w:rFonts w:ascii="Times New Roman" w:hAnsi="Times New Roman" w:cs="Times New Roman" w:hint="default"/>
        </w:rPr>
      </w:lvl>
    </w:lvlOverride>
    <w:lvlOverride w:ilvl="1">
      <w:lvl w:ilvl="1">
        <w:start w:val="1"/>
        <w:numFmt w:val="bullet"/>
        <w:pStyle w:val="ListBullet2"/>
        <w:lvlText w:val="-"/>
        <w:lvlJc w:val="left"/>
        <w:pPr>
          <w:tabs>
            <w:tab w:val="num" w:pos="340"/>
          </w:tabs>
          <w:ind w:left="340" w:hanging="170"/>
        </w:pPr>
        <w:rPr>
          <w:rFonts w:ascii="Times New Roman" w:hAnsi="Times New Roman" w:cs="Times New Roman" w:hint="default"/>
        </w:rPr>
      </w:lvl>
    </w:lvlOverride>
    <w:lvlOverride w:ilvl="2">
      <w:lvl w:ilvl="2">
        <w:start w:val="1"/>
        <w:numFmt w:val="bullet"/>
        <w:pStyle w:val="ListBullet3"/>
        <w:lvlText w:val="◦"/>
        <w:lvlJc w:val="left"/>
        <w:pPr>
          <w:tabs>
            <w:tab w:val="num" w:pos="510"/>
          </w:tabs>
          <w:ind w:left="510" w:hanging="170"/>
        </w:pPr>
        <w:rPr>
          <w:rFonts w:ascii="Times New Roman" w:hAnsi="Times New Roman" w:cs="Times New Roman" w:hint="default"/>
        </w:rPr>
      </w:lvl>
    </w:lvlOverride>
    <w:lvlOverride w:ilvl="3">
      <w:lvl w:ilvl="3">
        <w:start w:val="1"/>
        <w:numFmt w:val="bullet"/>
        <w:lvlText w:val=""/>
        <w:lvlJc w:val="left"/>
        <w:pPr>
          <w:tabs>
            <w:tab w:val="num" w:pos="680"/>
          </w:tabs>
          <w:ind w:left="680" w:hanging="170"/>
        </w:pPr>
        <w:rPr>
          <w:rFonts w:ascii="Symbol" w:hAnsi="Symbol" w:hint="default"/>
        </w:rPr>
      </w:lvl>
    </w:lvlOverride>
    <w:lvlOverride w:ilvl="4">
      <w:lvl w:ilvl="4">
        <w:start w:val="1"/>
        <w:numFmt w:val="bullet"/>
        <w:lvlText w:val="o"/>
        <w:lvlJc w:val="left"/>
        <w:pPr>
          <w:tabs>
            <w:tab w:val="num" w:pos="850"/>
          </w:tabs>
          <w:ind w:left="850" w:hanging="170"/>
        </w:pPr>
        <w:rPr>
          <w:rFonts w:ascii="Courier New" w:hAnsi="Courier New" w:cs="Courier New" w:hint="default"/>
        </w:rPr>
      </w:lvl>
    </w:lvlOverride>
    <w:lvlOverride w:ilvl="5">
      <w:lvl w:ilvl="5">
        <w:start w:val="1"/>
        <w:numFmt w:val="bullet"/>
        <w:lvlText w:val=""/>
        <w:lvlJc w:val="left"/>
        <w:pPr>
          <w:tabs>
            <w:tab w:val="num" w:pos="1020"/>
          </w:tabs>
          <w:ind w:left="1020" w:hanging="170"/>
        </w:pPr>
        <w:rPr>
          <w:rFonts w:ascii="Wingdings" w:hAnsi="Wingdings" w:hint="default"/>
        </w:rPr>
      </w:lvl>
    </w:lvlOverride>
    <w:lvlOverride w:ilvl="6">
      <w:lvl w:ilvl="6">
        <w:start w:val="1"/>
        <w:numFmt w:val="bullet"/>
        <w:lvlText w:val=""/>
        <w:lvlJc w:val="left"/>
        <w:pPr>
          <w:tabs>
            <w:tab w:val="num" w:pos="1190"/>
          </w:tabs>
          <w:ind w:left="1190" w:hanging="170"/>
        </w:pPr>
        <w:rPr>
          <w:rFonts w:ascii="Symbol" w:hAnsi="Symbol" w:hint="default"/>
        </w:rPr>
      </w:lvl>
    </w:lvlOverride>
    <w:lvlOverride w:ilvl="7">
      <w:lvl w:ilvl="7">
        <w:start w:val="1"/>
        <w:numFmt w:val="bullet"/>
        <w:lvlText w:val="o"/>
        <w:lvlJc w:val="left"/>
        <w:pPr>
          <w:tabs>
            <w:tab w:val="num" w:pos="1360"/>
          </w:tabs>
          <w:ind w:left="1360" w:hanging="170"/>
        </w:pPr>
        <w:rPr>
          <w:rFonts w:ascii="Courier New" w:hAnsi="Courier New" w:cs="Courier New" w:hint="default"/>
        </w:rPr>
      </w:lvl>
    </w:lvlOverride>
    <w:lvlOverride w:ilvl="8">
      <w:lvl w:ilvl="8">
        <w:start w:val="1"/>
        <w:numFmt w:val="bullet"/>
        <w:lvlText w:val=""/>
        <w:lvlJc w:val="left"/>
        <w:pPr>
          <w:tabs>
            <w:tab w:val="num" w:pos="1530"/>
          </w:tabs>
          <w:ind w:left="1530" w:hanging="170"/>
        </w:pPr>
        <w:rPr>
          <w:rFonts w:ascii="Wingdings" w:hAnsi="Wingdings" w:hint="default"/>
        </w:rPr>
      </w:lvl>
    </w:lvlOverride>
  </w:num>
  <w:num w:numId="25">
    <w:abstractNumId w:val="32"/>
  </w:num>
  <w:num w:numId="26">
    <w:abstractNumId w:val="26"/>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24"/>
  </w:num>
  <w:num w:numId="30">
    <w:abstractNumId w:val="11"/>
  </w:num>
  <w:num w:numId="31">
    <w:abstractNumId w:val="22"/>
  </w:num>
  <w:num w:numId="32">
    <w:abstractNumId w:val="29"/>
  </w:num>
  <w:num w:numId="33">
    <w:abstractNumId w:val="15"/>
  </w:num>
  <w:num w:numId="34">
    <w:abstractNumId w:val="30"/>
  </w:num>
  <w:num w:numId="35">
    <w:abstractNumId w:val="15"/>
    <w:lvlOverride w:ilvl="0">
      <w:lvl w:ilvl="0">
        <w:start w:val="1"/>
        <w:numFmt w:val="bullet"/>
        <w:pStyle w:val="TableListBullet"/>
        <w:lvlText w:val="•"/>
        <w:lvlJc w:val="left"/>
        <w:pPr>
          <w:ind w:left="170" w:hanging="113"/>
        </w:pPr>
        <w:rPr>
          <w:rFonts w:ascii="Times New Roman" w:hAnsi="Times New Roman" w:cs="Times New Roman" w:hint="default"/>
          <w:color w:val="auto"/>
        </w:rPr>
      </w:lvl>
    </w:lvlOverride>
    <w:lvlOverride w:ilvl="1">
      <w:lvl w:ilvl="1">
        <w:start w:val="1"/>
        <w:numFmt w:val="bullet"/>
        <w:pStyle w:val="TableListBullet2"/>
        <w:lvlText w:val="-"/>
        <w:lvlJc w:val="left"/>
        <w:pPr>
          <w:ind w:left="397" w:hanging="170"/>
        </w:pPr>
        <w:rPr>
          <w:rFonts w:ascii="Times New Roman" w:hAnsi="Times New Roman" w:cs="Times New Roman" w:hint="default"/>
          <w:color w:val="auto"/>
        </w:rPr>
      </w:lvl>
    </w:lvlOverride>
    <w:lvlOverride w:ilvl="2">
      <w:lvl w:ilvl="2">
        <w:start w:val="1"/>
        <w:numFmt w:val="bullet"/>
        <w:lvlText w:val=""/>
        <w:lvlJc w:val="left"/>
        <w:pPr>
          <w:ind w:left="510" w:hanging="113"/>
        </w:pPr>
        <w:rPr>
          <w:rFonts w:ascii="Wingdings" w:hAnsi="Wingdings" w:hint="default"/>
        </w:rPr>
      </w:lvl>
    </w:lvlOverride>
    <w:lvlOverride w:ilvl="3">
      <w:lvl w:ilvl="3">
        <w:start w:val="1"/>
        <w:numFmt w:val="bullet"/>
        <w:lvlText w:val=""/>
        <w:lvlJc w:val="left"/>
        <w:pPr>
          <w:ind w:left="680" w:hanging="113"/>
        </w:pPr>
        <w:rPr>
          <w:rFonts w:ascii="Symbol" w:hAnsi="Symbol" w:hint="default"/>
        </w:rPr>
      </w:lvl>
    </w:lvlOverride>
    <w:lvlOverride w:ilvl="4">
      <w:lvl w:ilvl="4">
        <w:start w:val="1"/>
        <w:numFmt w:val="bullet"/>
        <w:lvlText w:val="o"/>
        <w:lvlJc w:val="left"/>
        <w:pPr>
          <w:ind w:left="850" w:hanging="113"/>
        </w:pPr>
        <w:rPr>
          <w:rFonts w:ascii="Courier New" w:hAnsi="Courier New" w:cs="Courier New" w:hint="default"/>
        </w:rPr>
      </w:lvl>
    </w:lvlOverride>
    <w:lvlOverride w:ilvl="5">
      <w:lvl w:ilvl="5">
        <w:start w:val="1"/>
        <w:numFmt w:val="bullet"/>
        <w:lvlText w:val=""/>
        <w:lvlJc w:val="left"/>
        <w:pPr>
          <w:ind w:left="1020" w:hanging="113"/>
        </w:pPr>
        <w:rPr>
          <w:rFonts w:ascii="Wingdings" w:hAnsi="Wingdings" w:hint="default"/>
        </w:rPr>
      </w:lvl>
    </w:lvlOverride>
    <w:lvlOverride w:ilvl="6">
      <w:lvl w:ilvl="6">
        <w:start w:val="1"/>
        <w:numFmt w:val="bullet"/>
        <w:lvlText w:val=""/>
        <w:lvlJc w:val="left"/>
        <w:pPr>
          <w:ind w:left="1190" w:hanging="113"/>
        </w:pPr>
        <w:rPr>
          <w:rFonts w:ascii="Symbol" w:hAnsi="Symbol" w:hint="default"/>
        </w:rPr>
      </w:lvl>
    </w:lvlOverride>
    <w:lvlOverride w:ilvl="7">
      <w:lvl w:ilvl="7">
        <w:start w:val="1"/>
        <w:numFmt w:val="bullet"/>
        <w:lvlText w:val="o"/>
        <w:lvlJc w:val="left"/>
        <w:pPr>
          <w:ind w:left="1360" w:hanging="113"/>
        </w:pPr>
        <w:rPr>
          <w:rFonts w:ascii="Courier New" w:hAnsi="Courier New" w:cs="Courier New" w:hint="default"/>
        </w:rPr>
      </w:lvl>
    </w:lvlOverride>
    <w:lvlOverride w:ilvl="8">
      <w:lvl w:ilvl="8">
        <w:start w:val="1"/>
        <w:numFmt w:val="bullet"/>
        <w:lvlText w:val=""/>
        <w:lvlJc w:val="left"/>
        <w:pPr>
          <w:ind w:left="1530" w:hanging="113"/>
        </w:pPr>
        <w:rPr>
          <w:rFonts w:ascii="Wingdings" w:hAnsi="Wingdings" w:hint="default"/>
        </w:rPr>
      </w:lvl>
    </w:lvlOverride>
  </w:num>
  <w:num w:numId="36">
    <w:abstractNumId w:val="20"/>
  </w:num>
  <w:num w:numId="37">
    <w:abstractNumId w:val="19"/>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attachedTemplate r:id="rId1"/>
  <w:stylePaneSortMethod w:val="0000"/>
  <w:defaultTabStop w:val="17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22F"/>
    <w:rsid w:val="0000015E"/>
    <w:rsid w:val="000114EE"/>
    <w:rsid w:val="0002721B"/>
    <w:rsid w:val="000314A7"/>
    <w:rsid w:val="00042DB0"/>
    <w:rsid w:val="00044F91"/>
    <w:rsid w:val="00050C96"/>
    <w:rsid w:val="00053B61"/>
    <w:rsid w:val="00053C63"/>
    <w:rsid w:val="00083422"/>
    <w:rsid w:val="00092D7C"/>
    <w:rsid w:val="000A3497"/>
    <w:rsid w:val="000E4495"/>
    <w:rsid w:val="000E56EB"/>
    <w:rsid w:val="000E6538"/>
    <w:rsid w:val="00100C84"/>
    <w:rsid w:val="0011421E"/>
    <w:rsid w:val="001176A1"/>
    <w:rsid w:val="00126133"/>
    <w:rsid w:val="001274C5"/>
    <w:rsid w:val="00141435"/>
    <w:rsid w:val="001414C3"/>
    <w:rsid w:val="00166DA6"/>
    <w:rsid w:val="00177E94"/>
    <w:rsid w:val="001909C4"/>
    <w:rsid w:val="001B5EFC"/>
    <w:rsid w:val="001B70C6"/>
    <w:rsid w:val="001F403E"/>
    <w:rsid w:val="00212F57"/>
    <w:rsid w:val="00213CB7"/>
    <w:rsid w:val="0022692C"/>
    <w:rsid w:val="00237907"/>
    <w:rsid w:val="00266503"/>
    <w:rsid w:val="00284525"/>
    <w:rsid w:val="002B0AF2"/>
    <w:rsid w:val="002B305B"/>
    <w:rsid w:val="002C6BA2"/>
    <w:rsid w:val="002F507E"/>
    <w:rsid w:val="003013AE"/>
    <w:rsid w:val="0030777B"/>
    <w:rsid w:val="0031767E"/>
    <w:rsid w:val="00321A5D"/>
    <w:rsid w:val="0033047D"/>
    <w:rsid w:val="00334E91"/>
    <w:rsid w:val="00342018"/>
    <w:rsid w:val="00362C66"/>
    <w:rsid w:val="0036501D"/>
    <w:rsid w:val="00372325"/>
    <w:rsid w:val="003B28A3"/>
    <w:rsid w:val="003B54BB"/>
    <w:rsid w:val="003C0DC4"/>
    <w:rsid w:val="003C327E"/>
    <w:rsid w:val="003E0C80"/>
    <w:rsid w:val="003F3577"/>
    <w:rsid w:val="003F3B35"/>
    <w:rsid w:val="00416118"/>
    <w:rsid w:val="0042698F"/>
    <w:rsid w:val="00433748"/>
    <w:rsid w:val="00444936"/>
    <w:rsid w:val="0047014E"/>
    <w:rsid w:val="0047090E"/>
    <w:rsid w:val="0047657B"/>
    <w:rsid w:val="004803C7"/>
    <w:rsid w:val="00482085"/>
    <w:rsid w:val="00484FFA"/>
    <w:rsid w:val="004854D0"/>
    <w:rsid w:val="004D146D"/>
    <w:rsid w:val="004E3672"/>
    <w:rsid w:val="004F3959"/>
    <w:rsid w:val="00511410"/>
    <w:rsid w:val="00530E01"/>
    <w:rsid w:val="005403B9"/>
    <w:rsid w:val="00542E3D"/>
    <w:rsid w:val="00546EDA"/>
    <w:rsid w:val="00554B57"/>
    <w:rsid w:val="00563624"/>
    <w:rsid w:val="005B067C"/>
    <w:rsid w:val="005C1B7E"/>
    <w:rsid w:val="005F535B"/>
    <w:rsid w:val="00610330"/>
    <w:rsid w:val="00621645"/>
    <w:rsid w:val="006232DB"/>
    <w:rsid w:val="00623D78"/>
    <w:rsid w:val="00630F33"/>
    <w:rsid w:val="00656423"/>
    <w:rsid w:val="00660059"/>
    <w:rsid w:val="00662B78"/>
    <w:rsid w:val="00663D27"/>
    <w:rsid w:val="006A0391"/>
    <w:rsid w:val="006A5192"/>
    <w:rsid w:val="006B13EE"/>
    <w:rsid w:val="006B59FB"/>
    <w:rsid w:val="006D6D9C"/>
    <w:rsid w:val="006D7C59"/>
    <w:rsid w:val="006E44C9"/>
    <w:rsid w:val="006E4752"/>
    <w:rsid w:val="006F0B77"/>
    <w:rsid w:val="006F642F"/>
    <w:rsid w:val="00703B0F"/>
    <w:rsid w:val="00730A9A"/>
    <w:rsid w:val="00742AE1"/>
    <w:rsid w:val="00744091"/>
    <w:rsid w:val="00746765"/>
    <w:rsid w:val="00746FF1"/>
    <w:rsid w:val="00753D8A"/>
    <w:rsid w:val="00765C56"/>
    <w:rsid w:val="00781264"/>
    <w:rsid w:val="00787BEC"/>
    <w:rsid w:val="00792B98"/>
    <w:rsid w:val="00797097"/>
    <w:rsid w:val="007A74ED"/>
    <w:rsid w:val="007C239B"/>
    <w:rsid w:val="007C6AF2"/>
    <w:rsid w:val="007F2603"/>
    <w:rsid w:val="007F3093"/>
    <w:rsid w:val="00806FB2"/>
    <w:rsid w:val="00814C1F"/>
    <w:rsid w:val="008172F2"/>
    <w:rsid w:val="00822A5F"/>
    <w:rsid w:val="008521AC"/>
    <w:rsid w:val="0086754D"/>
    <w:rsid w:val="008A1DA1"/>
    <w:rsid w:val="008A399F"/>
    <w:rsid w:val="008A5146"/>
    <w:rsid w:val="008B5F67"/>
    <w:rsid w:val="008C5ADA"/>
    <w:rsid w:val="008C6E74"/>
    <w:rsid w:val="00903ACA"/>
    <w:rsid w:val="0095112E"/>
    <w:rsid w:val="009660BD"/>
    <w:rsid w:val="00990966"/>
    <w:rsid w:val="00995153"/>
    <w:rsid w:val="009E2CFA"/>
    <w:rsid w:val="009E4F8C"/>
    <w:rsid w:val="00A13005"/>
    <w:rsid w:val="00A13149"/>
    <w:rsid w:val="00A22484"/>
    <w:rsid w:val="00A402B1"/>
    <w:rsid w:val="00A94D0B"/>
    <w:rsid w:val="00AA183A"/>
    <w:rsid w:val="00AA3791"/>
    <w:rsid w:val="00AA62AB"/>
    <w:rsid w:val="00AC749C"/>
    <w:rsid w:val="00AD647E"/>
    <w:rsid w:val="00AE4FEC"/>
    <w:rsid w:val="00AE79B1"/>
    <w:rsid w:val="00AF0974"/>
    <w:rsid w:val="00AF5446"/>
    <w:rsid w:val="00B175BF"/>
    <w:rsid w:val="00B53CBB"/>
    <w:rsid w:val="00B702BD"/>
    <w:rsid w:val="00BA022F"/>
    <w:rsid w:val="00BA268F"/>
    <w:rsid w:val="00BA7AF5"/>
    <w:rsid w:val="00BB3DD5"/>
    <w:rsid w:val="00BD13D1"/>
    <w:rsid w:val="00BE3247"/>
    <w:rsid w:val="00C139B8"/>
    <w:rsid w:val="00C230D1"/>
    <w:rsid w:val="00C23E8B"/>
    <w:rsid w:val="00C360AB"/>
    <w:rsid w:val="00C63A8A"/>
    <w:rsid w:val="00C65BB1"/>
    <w:rsid w:val="00C767D6"/>
    <w:rsid w:val="00C83EAE"/>
    <w:rsid w:val="00C9778D"/>
    <w:rsid w:val="00C97B4D"/>
    <w:rsid w:val="00CA6200"/>
    <w:rsid w:val="00CA6C8C"/>
    <w:rsid w:val="00CB3762"/>
    <w:rsid w:val="00CB460C"/>
    <w:rsid w:val="00CC5CD1"/>
    <w:rsid w:val="00CE600C"/>
    <w:rsid w:val="00CE7AC2"/>
    <w:rsid w:val="00D07F8C"/>
    <w:rsid w:val="00D10294"/>
    <w:rsid w:val="00D10B7C"/>
    <w:rsid w:val="00D13CFF"/>
    <w:rsid w:val="00D24020"/>
    <w:rsid w:val="00D24E6B"/>
    <w:rsid w:val="00D57B7D"/>
    <w:rsid w:val="00D61F90"/>
    <w:rsid w:val="00D865EE"/>
    <w:rsid w:val="00DB50A3"/>
    <w:rsid w:val="00DC0B36"/>
    <w:rsid w:val="00DC687F"/>
    <w:rsid w:val="00DF3F4D"/>
    <w:rsid w:val="00DF3F90"/>
    <w:rsid w:val="00E009A2"/>
    <w:rsid w:val="00E00B6E"/>
    <w:rsid w:val="00E00C30"/>
    <w:rsid w:val="00E04B4C"/>
    <w:rsid w:val="00E14E34"/>
    <w:rsid w:val="00E15B1A"/>
    <w:rsid w:val="00E25A8F"/>
    <w:rsid w:val="00E27E7E"/>
    <w:rsid w:val="00E30A06"/>
    <w:rsid w:val="00E664D7"/>
    <w:rsid w:val="00E704E2"/>
    <w:rsid w:val="00E826F3"/>
    <w:rsid w:val="00EE765C"/>
    <w:rsid w:val="00F125E3"/>
    <w:rsid w:val="00F2205D"/>
    <w:rsid w:val="00F30548"/>
    <w:rsid w:val="00F33BBD"/>
    <w:rsid w:val="00F37ECD"/>
    <w:rsid w:val="00F45AA4"/>
    <w:rsid w:val="00F54B1B"/>
    <w:rsid w:val="00F85C0E"/>
    <w:rsid w:val="00F92D90"/>
    <w:rsid w:val="00FA063B"/>
    <w:rsid w:val="00FA1B89"/>
    <w:rsid w:val="00FA3F16"/>
    <w:rsid w:val="00FB7854"/>
    <w:rsid w:val="00FE141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GB" w:eastAsia="en-GB" w:bidi="ar-SA"/>
      </w:rPr>
    </w:rPrDefault>
    <w:pPrDefault>
      <w:pPr>
        <w:spacing w:before="120"/>
        <w:jc w:val="both"/>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annotation text" w:semiHidden="1" w:uiPriority="99" w:unhideWhenUsed="1"/>
    <w:lsdException w:name="head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4" w:semiHidden="1"/>
    <w:lsdException w:name="List Bullet 5" w:semiHidden="1"/>
    <w:lsdException w:name="List Number 2" w:semiHidden="1" w:unhideWhenUsed="1"/>
    <w:lsdException w:name="List Number 3" w:semiHidden="1" w:unhideWhenUsed="1"/>
    <w:lsdException w:name="List Number 4" w:semiHidden="1"/>
    <w:lsdException w:name="List Number 5" w:semiHidden="1"/>
    <w:lsdException w:name="Title" w:qFormat="1"/>
    <w:lsdException w:name="Closing" w:semiHidden="1" w:unhideWhenUsed="1"/>
    <w:lsdException w:name="Signature"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qFormat="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qFormat/>
    <w:rsid w:val="000E56EB"/>
  </w:style>
  <w:style w:type="paragraph" w:styleId="Heading1">
    <w:name w:val="heading 1"/>
    <w:basedOn w:val="Normal"/>
    <w:next w:val="Normal"/>
    <w:link w:val="Heading1Char"/>
    <w:qFormat/>
    <w:rsid w:val="00E04B4C"/>
    <w:pPr>
      <w:keepNext/>
      <w:keepLines/>
      <w:numPr>
        <w:numId w:val="14"/>
      </w:numPr>
      <w:spacing w:before="240" w:after="120"/>
      <w:jc w:val="left"/>
      <w:outlineLvl w:val="0"/>
    </w:pPr>
    <w:rPr>
      <w:rFonts w:asciiTheme="majorHAnsi" w:eastAsiaTheme="majorEastAsia" w:hAnsiTheme="majorHAnsi" w:cstheme="majorBidi"/>
      <w:b/>
      <w:bCs/>
      <w:color w:val="2A2A86" w:themeColor="text2"/>
      <w:sz w:val="28"/>
      <w:szCs w:val="28"/>
    </w:rPr>
  </w:style>
  <w:style w:type="paragraph" w:styleId="Heading2">
    <w:name w:val="heading 2"/>
    <w:basedOn w:val="Normal"/>
    <w:next w:val="Normal"/>
    <w:link w:val="Heading2Char"/>
    <w:unhideWhenUsed/>
    <w:qFormat/>
    <w:rsid w:val="00100C84"/>
    <w:pPr>
      <w:keepNext/>
      <w:keepLines/>
      <w:numPr>
        <w:ilvl w:val="1"/>
        <w:numId w:val="14"/>
      </w:numPr>
      <w:spacing w:before="200" w:after="120"/>
      <w:jc w:val="left"/>
      <w:outlineLvl w:val="1"/>
    </w:pPr>
    <w:rPr>
      <w:rFonts w:asciiTheme="majorHAnsi" w:eastAsiaTheme="majorEastAsia" w:hAnsiTheme="majorHAnsi" w:cstheme="majorBidi"/>
      <w:b/>
      <w:bCs/>
      <w:color w:val="2A2A86" w:themeColor="accent2"/>
      <w:sz w:val="24"/>
      <w:szCs w:val="26"/>
    </w:rPr>
  </w:style>
  <w:style w:type="paragraph" w:styleId="Heading3">
    <w:name w:val="heading 3"/>
    <w:basedOn w:val="Normal"/>
    <w:next w:val="Normal"/>
    <w:link w:val="Heading3Char"/>
    <w:unhideWhenUsed/>
    <w:qFormat/>
    <w:rsid w:val="00100C84"/>
    <w:pPr>
      <w:keepNext/>
      <w:keepLines/>
      <w:numPr>
        <w:ilvl w:val="2"/>
        <w:numId w:val="14"/>
      </w:numPr>
      <w:spacing w:before="200" w:after="120"/>
      <w:jc w:val="left"/>
      <w:outlineLvl w:val="2"/>
    </w:pPr>
    <w:rPr>
      <w:rFonts w:asciiTheme="majorHAnsi" w:eastAsiaTheme="majorEastAsia" w:hAnsiTheme="majorHAnsi" w:cstheme="majorBidi"/>
      <w:bCs/>
      <w:color w:val="2A2A86" w:themeColor="text2"/>
      <w:sz w:val="24"/>
    </w:rPr>
  </w:style>
  <w:style w:type="paragraph" w:styleId="Heading4">
    <w:name w:val="heading 4"/>
    <w:basedOn w:val="Normal"/>
    <w:next w:val="Normal"/>
    <w:link w:val="Heading4Char"/>
    <w:semiHidden/>
    <w:qFormat/>
    <w:rsid w:val="00E30A06"/>
    <w:pPr>
      <w:keepNext/>
      <w:keepLines/>
      <w:numPr>
        <w:ilvl w:val="3"/>
        <w:numId w:val="14"/>
      </w:numPr>
      <w:spacing w:before="200"/>
      <w:outlineLvl w:val="3"/>
    </w:pPr>
    <w:rPr>
      <w:rFonts w:asciiTheme="majorHAnsi" w:eastAsiaTheme="majorEastAsia" w:hAnsiTheme="majorHAnsi" w:cstheme="majorBidi"/>
      <w:b/>
      <w:bCs/>
      <w:i/>
      <w:iCs/>
      <w:color w:val="00B8D4" w:themeColor="accent1"/>
    </w:rPr>
  </w:style>
  <w:style w:type="paragraph" w:styleId="Heading5">
    <w:name w:val="heading 5"/>
    <w:basedOn w:val="Normal"/>
    <w:next w:val="Normal"/>
    <w:link w:val="Heading5Char"/>
    <w:semiHidden/>
    <w:qFormat/>
    <w:rsid w:val="00E30A06"/>
    <w:pPr>
      <w:keepNext/>
      <w:keepLines/>
      <w:numPr>
        <w:ilvl w:val="4"/>
        <w:numId w:val="14"/>
      </w:numPr>
      <w:spacing w:before="200"/>
      <w:outlineLvl w:val="4"/>
    </w:pPr>
    <w:rPr>
      <w:rFonts w:asciiTheme="majorHAnsi" w:eastAsiaTheme="majorEastAsia" w:hAnsiTheme="majorHAnsi" w:cstheme="majorBidi"/>
      <w:color w:val="005B69" w:themeColor="accent1" w:themeShade="7F"/>
    </w:rPr>
  </w:style>
  <w:style w:type="paragraph" w:styleId="Heading6">
    <w:name w:val="heading 6"/>
    <w:basedOn w:val="Normal"/>
    <w:next w:val="Normal"/>
    <w:link w:val="Heading6Char"/>
    <w:semiHidden/>
    <w:qFormat/>
    <w:rsid w:val="00E30A06"/>
    <w:pPr>
      <w:keepNext/>
      <w:keepLines/>
      <w:numPr>
        <w:ilvl w:val="5"/>
        <w:numId w:val="14"/>
      </w:numPr>
      <w:spacing w:before="200"/>
      <w:outlineLvl w:val="5"/>
    </w:pPr>
    <w:rPr>
      <w:rFonts w:asciiTheme="majorHAnsi" w:eastAsiaTheme="majorEastAsia" w:hAnsiTheme="majorHAnsi" w:cstheme="majorBidi"/>
      <w:i/>
      <w:iCs/>
      <w:color w:val="005B69" w:themeColor="accent1" w:themeShade="7F"/>
    </w:rPr>
  </w:style>
  <w:style w:type="paragraph" w:styleId="Heading7">
    <w:name w:val="heading 7"/>
    <w:basedOn w:val="Normal"/>
    <w:next w:val="Normal"/>
    <w:link w:val="Heading7Char"/>
    <w:semiHidden/>
    <w:qFormat/>
    <w:rsid w:val="00E30A06"/>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qFormat/>
    <w:rsid w:val="00E30A06"/>
    <w:pPr>
      <w:keepNext/>
      <w:keepLines/>
      <w:numPr>
        <w:ilvl w:val="7"/>
        <w:numId w:val="1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qFormat/>
    <w:rsid w:val="00E30A06"/>
    <w:pPr>
      <w:keepNext/>
      <w:keepLines/>
      <w:numPr>
        <w:ilvl w:val="8"/>
        <w:numId w:val="1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B3DD5"/>
    <w:tblPr>
      <w:tblCellMar>
        <w:left w:w="0" w:type="dxa"/>
        <w:right w:w="0" w:type="dxa"/>
      </w:tblCellMar>
    </w:tblPr>
  </w:style>
  <w:style w:type="paragraph" w:styleId="Header">
    <w:name w:val="header"/>
    <w:basedOn w:val="Normal"/>
    <w:link w:val="HeaderChar"/>
    <w:uiPriority w:val="99"/>
    <w:rsid w:val="00530E01"/>
    <w:pPr>
      <w:jc w:val="center"/>
    </w:pPr>
    <w:rPr>
      <w:rFonts w:asciiTheme="majorHAnsi" w:hAnsiTheme="majorHAnsi" w:cstheme="majorHAnsi"/>
      <w:color w:val="2A2A86" w:themeColor="text2"/>
      <w:spacing w:val="-4"/>
    </w:rPr>
  </w:style>
  <w:style w:type="character" w:customStyle="1" w:styleId="HeaderChar">
    <w:name w:val="Header Char"/>
    <w:basedOn w:val="DefaultParagraphFont"/>
    <w:link w:val="Header"/>
    <w:rsid w:val="00530E01"/>
    <w:rPr>
      <w:rFonts w:asciiTheme="majorHAnsi" w:hAnsiTheme="majorHAnsi" w:cstheme="majorHAnsi"/>
      <w:color w:val="2A2A86" w:themeColor="text2"/>
      <w:spacing w:val="-4"/>
    </w:rPr>
  </w:style>
  <w:style w:type="paragraph" w:styleId="Footer">
    <w:name w:val="footer"/>
    <w:basedOn w:val="Normal"/>
    <w:link w:val="FooterChar"/>
    <w:rsid w:val="006D6D9C"/>
    <w:pPr>
      <w:spacing w:before="0"/>
      <w:jc w:val="center"/>
    </w:pPr>
    <w:rPr>
      <w:color w:val="2A2A86" w:themeColor="text2"/>
    </w:rPr>
  </w:style>
  <w:style w:type="character" w:customStyle="1" w:styleId="FooterChar">
    <w:name w:val="Footer Char"/>
    <w:basedOn w:val="DefaultParagraphFont"/>
    <w:link w:val="Footer"/>
    <w:rsid w:val="006D6D9C"/>
    <w:rPr>
      <w:color w:val="2A2A86" w:themeColor="text2"/>
    </w:rPr>
  </w:style>
  <w:style w:type="paragraph" w:styleId="BalloonText">
    <w:name w:val="Balloon Text"/>
    <w:basedOn w:val="Normal"/>
    <w:link w:val="BalloonTextChar"/>
    <w:semiHidden/>
    <w:rsid w:val="00050C96"/>
    <w:rPr>
      <w:rFonts w:ascii="Tahoma" w:hAnsi="Tahoma" w:cs="Tahoma"/>
      <w:sz w:val="16"/>
      <w:szCs w:val="16"/>
    </w:rPr>
  </w:style>
  <w:style w:type="character" w:customStyle="1" w:styleId="BalloonTextChar">
    <w:name w:val="Balloon Text Char"/>
    <w:basedOn w:val="DefaultParagraphFont"/>
    <w:link w:val="BalloonText"/>
    <w:semiHidden/>
    <w:rsid w:val="00F2205D"/>
    <w:rPr>
      <w:rFonts w:ascii="Tahoma" w:hAnsi="Tahoma" w:cs="Tahoma"/>
      <w:sz w:val="16"/>
      <w:szCs w:val="16"/>
    </w:rPr>
  </w:style>
  <w:style w:type="paragraph" w:styleId="Title">
    <w:name w:val="Title"/>
    <w:basedOn w:val="Normal"/>
    <w:next w:val="Normal"/>
    <w:link w:val="TitleChar"/>
    <w:qFormat/>
    <w:rsid w:val="00A13005"/>
    <w:pPr>
      <w:spacing w:line="204" w:lineRule="auto"/>
      <w:contextualSpacing/>
      <w:jc w:val="center"/>
    </w:pPr>
    <w:rPr>
      <w:rFonts w:asciiTheme="majorHAnsi" w:eastAsiaTheme="majorEastAsia" w:hAnsiTheme="majorHAnsi" w:cstheme="majorBidi"/>
      <w:color w:val="FFFFFF" w:themeColor="background1"/>
      <w:spacing w:val="-8"/>
      <w:kern w:val="28"/>
      <w:sz w:val="56"/>
      <w:szCs w:val="52"/>
    </w:rPr>
  </w:style>
  <w:style w:type="character" w:customStyle="1" w:styleId="TitleChar">
    <w:name w:val="Title Char"/>
    <w:basedOn w:val="DefaultParagraphFont"/>
    <w:link w:val="Title"/>
    <w:rsid w:val="00A13005"/>
    <w:rPr>
      <w:rFonts w:asciiTheme="majorHAnsi" w:eastAsiaTheme="majorEastAsia" w:hAnsiTheme="majorHAnsi" w:cstheme="majorBidi"/>
      <w:color w:val="FFFFFF" w:themeColor="background1"/>
      <w:spacing w:val="-8"/>
      <w:kern w:val="28"/>
      <w:sz w:val="56"/>
      <w:szCs w:val="52"/>
    </w:rPr>
  </w:style>
  <w:style w:type="paragraph" w:styleId="Subtitle">
    <w:name w:val="Subtitle"/>
    <w:basedOn w:val="Normal"/>
    <w:next w:val="Normal"/>
    <w:link w:val="SubtitleChar"/>
    <w:qFormat/>
    <w:rsid w:val="00A13005"/>
    <w:pPr>
      <w:numPr>
        <w:ilvl w:val="1"/>
      </w:numPr>
      <w:spacing w:line="204" w:lineRule="auto"/>
      <w:jc w:val="center"/>
    </w:pPr>
    <w:rPr>
      <w:rFonts w:asciiTheme="majorHAnsi" w:eastAsiaTheme="majorEastAsia" w:hAnsiTheme="majorHAnsi" w:cstheme="majorHAnsi"/>
      <w:iCs/>
      <w:color w:val="FFFFFF" w:themeColor="background1"/>
      <w:spacing w:val="-8"/>
      <w:sz w:val="36"/>
      <w:szCs w:val="36"/>
    </w:rPr>
  </w:style>
  <w:style w:type="character" w:customStyle="1" w:styleId="SubtitleChar">
    <w:name w:val="Subtitle Char"/>
    <w:basedOn w:val="DefaultParagraphFont"/>
    <w:link w:val="Subtitle"/>
    <w:rsid w:val="00A13005"/>
    <w:rPr>
      <w:rFonts w:asciiTheme="majorHAnsi" w:eastAsiaTheme="majorEastAsia" w:hAnsiTheme="majorHAnsi" w:cstheme="majorHAnsi"/>
      <w:iCs/>
      <w:color w:val="FFFFFF" w:themeColor="background1"/>
      <w:spacing w:val="-8"/>
      <w:sz w:val="36"/>
      <w:szCs w:val="36"/>
    </w:rPr>
  </w:style>
  <w:style w:type="character" w:customStyle="1" w:styleId="Heading1Char">
    <w:name w:val="Heading 1 Char"/>
    <w:basedOn w:val="DefaultParagraphFont"/>
    <w:link w:val="Heading1"/>
    <w:rsid w:val="00E04B4C"/>
    <w:rPr>
      <w:rFonts w:asciiTheme="majorHAnsi" w:eastAsiaTheme="majorEastAsia" w:hAnsiTheme="majorHAnsi" w:cstheme="majorBidi"/>
      <w:b/>
      <w:bCs/>
      <w:color w:val="2A2A86" w:themeColor="text2"/>
      <w:sz w:val="28"/>
      <w:szCs w:val="28"/>
    </w:rPr>
  </w:style>
  <w:style w:type="paragraph" w:styleId="ListBullet">
    <w:name w:val="List Bullet"/>
    <w:basedOn w:val="Normal"/>
    <w:qFormat/>
    <w:rsid w:val="00703B0F"/>
    <w:pPr>
      <w:numPr>
        <w:numId w:val="13"/>
      </w:numPr>
    </w:pPr>
  </w:style>
  <w:style w:type="paragraph" w:styleId="ListBullet2">
    <w:name w:val="List Bullet 2"/>
    <w:basedOn w:val="Normal"/>
    <w:qFormat/>
    <w:rsid w:val="00CA6200"/>
    <w:pPr>
      <w:numPr>
        <w:ilvl w:val="1"/>
        <w:numId w:val="13"/>
      </w:numPr>
      <w:spacing w:before="0"/>
      <w:contextualSpacing/>
    </w:pPr>
  </w:style>
  <w:style w:type="character" w:customStyle="1" w:styleId="Heading2Char">
    <w:name w:val="Heading 2 Char"/>
    <w:basedOn w:val="DefaultParagraphFont"/>
    <w:link w:val="Heading2"/>
    <w:rsid w:val="00100C84"/>
    <w:rPr>
      <w:rFonts w:asciiTheme="majorHAnsi" w:eastAsiaTheme="majorEastAsia" w:hAnsiTheme="majorHAnsi" w:cstheme="majorBidi"/>
      <w:b/>
      <w:bCs/>
      <w:color w:val="2A2A86" w:themeColor="accent2"/>
      <w:sz w:val="24"/>
      <w:szCs w:val="26"/>
    </w:rPr>
  </w:style>
  <w:style w:type="paragraph" w:styleId="ListBullet3">
    <w:name w:val="List Bullet 3"/>
    <w:basedOn w:val="Normal"/>
    <w:rsid w:val="00703B0F"/>
    <w:pPr>
      <w:numPr>
        <w:ilvl w:val="2"/>
        <w:numId w:val="13"/>
      </w:numPr>
      <w:spacing w:before="0"/>
      <w:contextualSpacing/>
    </w:pPr>
  </w:style>
  <w:style w:type="character" w:customStyle="1" w:styleId="Heading3Char">
    <w:name w:val="Heading 3 Char"/>
    <w:basedOn w:val="DefaultParagraphFont"/>
    <w:link w:val="Heading3"/>
    <w:rsid w:val="00100C84"/>
    <w:rPr>
      <w:rFonts w:asciiTheme="majorHAnsi" w:eastAsiaTheme="majorEastAsia" w:hAnsiTheme="majorHAnsi" w:cstheme="majorBidi"/>
      <w:bCs/>
      <w:color w:val="2A2A86" w:themeColor="text2"/>
      <w:sz w:val="24"/>
    </w:rPr>
  </w:style>
  <w:style w:type="character" w:customStyle="1" w:styleId="Heading4Char">
    <w:name w:val="Heading 4 Char"/>
    <w:basedOn w:val="DefaultParagraphFont"/>
    <w:link w:val="Heading4"/>
    <w:semiHidden/>
    <w:rsid w:val="00F2205D"/>
    <w:rPr>
      <w:rFonts w:asciiTheme="majorHAnsi" w:eastAsiaTheme="majorEastAsia" w:hAnsiTheme="majorHAnsi" w:cstheme="majorBidi"/>
      <w:b/>
      <w:bCs/>
      <w:i/>
      <w:iCs/>
      <w:color w:val="00B8D4" w:themeColor="accent1"/>
    </w:rPr>
  </w:style>
  <w:style w:type="character" w:customStyle="1" w:styleId="Heading5Char">
    <w:name w:val="Heading 5 Char"/>
    <w:basedOn w:val="DefaultParagraphFont"/>
    <w:link w:val="Heading5"/>
    <w:semiHidden/>
    <w:rsid w:val="00F2205D"/>
    <w:rPr>
      <w:rFonts w:asciiTheme="majorHAnsi" w:eastAsiaTheme="majorEastAsia" w:hAnsiTheme="majorHAnsi" w:cstheme="majorBidi"/>
      <w:color w:val="005B69" w:themeColor="accent1" w:themeShade="7F"/>
    </w:rPr>
  </w:style>
  <w:style w:type="character" w:customStyle="1" w:styleId="Heading6Char">
    <w:name w:val="Heading 6 Char"/>
    <w:basedOn w:val="DefaultParagraphFont"/>
    <w:link w:val="Heading6"/>
    <w:semiHidden/>
    <w:rsid w:val="00F2205D"/>
    <w:rPr>
      <w:rFonts w:asciiTheme="majorHAnsi" w:eastAsiaTheme="majorEastAsia" w:hAnsiTheme="majorHAnsi" w:cstheme="majorBidi"/>
      <w:i/>
      <w:iCs/>
      <w:color w:val="005B69" w:themeColor="accent1" w:themeShade="7F"/>
    </w:rPr>
  </w:style>
  <w:style w:type="character" w:customStyle="1" w:styleId="Heading7Char">
    <w:name w:val="Heading 7 Char"/>
    <w:basedOn w:val="DefaultParagraphFont"/>
    <w:link w:val="Heading7"/>
    <w:semiHidden/>
    <w:rsid w:val="00F220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F220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F2205D"/>
    <w:rPr>
      <w:rFonts w:asciiTheme="majorHAnsi" w:eastAsiaTheme="majorEastAsia" w:hAnsiTheme="majorHAnsi" w:cstheme="majorBidi"/>
      <w:i/>
      <w:iCs/>
      <w:color w:val="404040" w:themeColor="text1" w:themeTint="BF"/>
      <w:sz w:val="20"/>
      <w:szCs w:val="20"/>
    </w:rPr>
  </w:style>
  <w:style w:type="paragraph" w:customStyle="1" w:styleId="CaseStudyTitle">
    <w:name w:val="Case Study Title"/>
    <w:basedOn w:val="Normal"/>
    <w:qFormat/>
    <w:rsid w:val="00BD13D1"/>
    <w:pPr>
      <w:spacing w:before="0"/>
      <w:jc w:val="center"/>
    </w:pPr>
    <w:rPr>
      <w:b/>
      <w:color w:val="FFFFFF" w:themeColor="background1"/>
      <w:sz w:val="28"/>
    </w:rPr>
  </w:style>
  <w:style w:type="paragraph" w:customStyle="1" w:styleId="CaseStudySubtitle">
    <w:name w:val="Case Study Subtitle"/>
    <w:basedOn w:val="CaseStudyTitle"/>
    <w:qFormat/>
    <w:rsid w:val="0036501D"/>
    <w:rPr>
      <w:b w:val="0"/>
    </w:rPr>
  </w:style>
  <w:style w:type="paragraph" w:customStyle="1" w:styleId="CaseStudyText">
    <w:name w:val="Case Study Text"/>
    <w:basedOn w:val="Normal"/>
    <w:qFormat/>
    <w:rsid w:val="00BD13D1"/>
    <w:pPr>
      <w:ind w:left="170" w:right="170"/>
    </w:pPr>
  </w:style>
  <w:style w:type="paragraph" w:customStyle="1" w:styleId="Bold">
    <w:name w:val="Bold"/>
    <w:basedOn w:val="Normal"/>
    <w:link w:val="BoldChar"/>
    <w:qFormat/>
    <w:rsid w:val="003C0DC4"/>
    <w:rPr>
      <w:b/>
    </w:rPr>
  </w:style>
  <w:style w:type="paragraph" w:styleId="Quote">
    <w:name w:val="Quote"/>
    <w:basedOn w:val="Normal"/>
    <w:next w:val="Normal"/>
    <w:link w:val="QuoteChar"/>
    <w:uiPriority w:val="29"/>
    <w:qFormat/>
    <w:rsid w:val="003C0DC4"/>
    <w:pPr>
      <w:jc w:val="center"/>
    </w:pPr>
    <w:rPr>
      <w:color w:val="2A2A86" w:themeColor="accent2"/>
    </w:rPr>
  </w:style>
  <w:style w:type="character" w:customStyle="1" w:styleId="BoldChar">
    <w:name w:val="Bold Char"/>
    <w:basedOn w:val="DefaultParagraphFont"/>
    <w:link w:val="Bold"/>
    <w:rsid w:val="003C0DC4"/>
    <w:rPr>
      <w:b/>
    </w:rPr>
  </w:style>
  <w:style w:type="character" w:customStyle="1" w:styleId="QuoteChar">
    <w:name w:val="Quote Char"/>
    <w:basedOn w:val="DefaultParagraphFont"/>
    <w:link w:val="Quote"/>
    <w:uiPriority w:val="29"/>
    <w:rsid w:val="003C0DC4"/>
    <w:rPr>
      <w:color w:val="2A2A86" w:themeColor="accent2"/>
    </w:rPr>
  </w:style>
  <w:style w:type="paragraph" w:customStyle="1" w:styleId="QuoteCredit">
    <w:name w:val="Quote Credit"/>
    <w:basedOn w:val="Normal"/>
    <w:unhideWhenUsed/>
    <w:qFormat/>
    <w:rsid w:val="003C0DC4"/>
    <w:pPr>
      <w:spacing w:before="0" w:after="240"/>
      <w:jc w:val="center"/>
    </w:pPr>
    <w:rPr>
      <w:i/>
      <w:color w:val="2A2A86" w:themeColor="accent2"/>
    </w:rPr>
  </w:style>
  <w:style w:type="paragraph" w:styleId="List">
    <w:name w:val="List"/>
    <w:basedOn w:val="Normal"/>
    <w:unhideWhenUsed/>
    <w:rsid w:val="00A94D0B"/>
    <w:pPr>
      <w:ind w:left="283" w:hanging="283"/>
      <w:contextualSpacing/>
    </w:pPr>
  </w:style>
  <w:style w:type="paragraph" w:customStyle="1" w:styleId="BoxedList">
    <w:name w:val="Boxed List"/>
    <w:basedOn w:val="Normal"/>
    <w:qFormat/>
    <w:rsid w:val="00FA1B89"/>
    <w:pPr>
      <w:spacing w:before="0" w:after="180"/>
      <w:ind w:left="170" w:right="170"/>
      <w:contextualSpacing/>
      <w:jc w:val="left"/>
    </w:pPr>
    <w:rPr>
      <w:color w:val="2A2A86" w:themeColor="accent2"/>
    </w:rPr>
  </w:style>
  <w:style w:type="paragraph" w:customStyle="1" w:styleId="BoxedListBullet">
    <w:name w:val="Boxed List Bullet"/>
    <w:qFormat/>
    <w:rsid w:val="00542E3D"/>
    <w:pPr>
      <w:numPr>
        <w:numId w:val="22"/>
      </w:numPr>
      <w:spacing w:before="0"/>
      <w:ind w:left="340" w:right="170" w:hanging="170"/>
    </w:pPr>
    <w:rPr>
      <w:color w:val="2A2A86" w:themeColor="text2"/>
    </w:rPr>
  </w:style>
  <w:style w:type="paragraph" w:styleId="FootnoteText">
    <w:name w:val="footnote text"/>
    <w:basedOn w:val="Normal"/>
    <w:link w:val="FootnoteTextChar"/>
    <w:rsid w:val="00BA7AF5"/>
    <w:pPr>
      <w:tabs>
        <w:tab w:val="left" w:pos="113"/>
      </w:tabs>
      <w:spacing w:before="0"/>
      <w:ind w:left="85" w:right="113" w:hanging="85"/>
      <w:jc w:val="left"/>
    </w:pPr>
    <w:rPr>
      <w:sz w:val="14"/>
      <w:szCs w:val="20"/>
    </w:rPr>
  </w:style>
  <w:style w:type="character" w:customStyle="1" w:styleId="FootnoteTextChar">
    <w:name w:val="Footnote Text Char"/>
    <w:basedOn w:val="DefaultParagraphFont"/>
    <w:link w:val="FootnoteText"/>
    <w:rsid w:val="00BA7AF5"/>
    <w:rPr>
      <w:sz w:val="14"/>
      <w:szCs w:val="20"/>
    </w:rPr>
  </w:style>
  <w:style w:type="character" w:styleId="FootnoteReference">
    <w:name w:val="footnote reference"/>
    <w:basedOn w:val="DefaultParagraphFont"/>
    <w:rsid w:val="00990966"/>
    <w:rPr>
      <w:vertAlign w:val="superscript"/>
    </w:rPr>
  </w:style>
  <w:style w:type="paragraph" w:customStyle="1" w:styleId="ChartTitle">
    <w:name w:val="Chart Title"/>
    <w:basedOn w:val="Normal"/>
    <w:next w:val="Chart"/>
    <w:qFormat/>
    <w:rsid w:val="00F92D90"/>
    <w:pPr>
      <w:spacing w:before="480" w:after="240"/>
      <w:jc w:val="center"/>
    </w:pPr>
    <w:rPr>
      <w:rFonts w:ascii="Franklin Gothic Demi" w:hAnsi="Franklin Gothic Demi"/>
      <w:color w:val="2A2A86" w:themeColor="accent2"/>
      <w:sz w:val="20"/>
    </w:rPr>
  </w:style>
  <w:style w:type="paragraph" w:customStyle="1" w:styleId="Chart">
    <w:name w:val="Chart"/>
    <w:basedOn w:val="Normal"/>
    <w:next w:val="Normal"/>
    <w:qFormat/>
    <w:rsid w:val="00F92D90"/>
    <w:pPr>
      <w:spacing w:before="0" w:after="360"/>
      <w:jc w:val="center"/>
    </w:pPr>
  </w:style>
  <w:style w:type="table" w:customStyle="1" w:styleId="EBRDTABLE01">
    <w:name w:val="EBRD_TABLE_01"/>
    <w:basedOn w:val="TableGrid"/>
    <w:uiPriority w:val="99"/>
    <w:rsid w:val="006A5192"/>
    <w:pPr>
      <w:spacing w:before="0"/>
      <w:jc w:val="center"/>
    </w:pPr>
    <w:tblPr>
      <w:tblBorders>
        <w:top w:val="single" w:sz="8" w:space="0" w:color="00B8D4" w:themeColor="accent1"/>
        <w:left w:val="single" w:sz="8" w:space="0" w:color="00B8D4" w:themeColor="accent1"/>
        <w:bottom w:val="single" w:sz="8" w:space="0" w:color="00B8D4" w:themeColor="accent1"/>
        <w:right w:val="single" w:sz="8" w:space="0" w:color="00B8D4" w:themeColor="accent1"/>
        <w:insideH w:val="single" w:sz="8" w:space="0" w:color="00B8D4" w:themeColor="accent1"/>
        <w:insideV w:val="single" w:sz="8" w:space="0" w:color="00B8D4" w:themeColor="accent1"/>
      </w:tblBorders>
      <w:tblCellMar>
        <w:top w:w="113" w:type="dxa"/>
        <w:bottom w:w="113" w:type="dxa"/>
      </w:tblCellMar>
    </w:tblPr>
    <w:tblStylePr w:type="firstRow">
      <w:rPr>
        <w:b/>
        <w:sz w:val="22"/>
      </w:rPr>
      <w:tblPr/>
      <w:tcPr>
        <w:tcBorders>
          <w:top w:val="single" w:sz="8" w:space="0" w:color="00B8D4" w:themeColor="accent1"/>
          <w:left w:val="single" w:sz="8" w:space="0" w:color="00B8D4" w:themeColor="accent1"/>
          <w:bottom w:val="single" w:sz="8" w:space="0" w:color="00B8D4" w:themeColor="accent1"/>
          <w:right w:val="single" w:sz="8" w:space="0" w:color="00B8D4" w:themeColor="accent1"/>
          <w:insideH w:val="nil"/>
          <w:insideV w:val="nil"/>
          <w:tl2br w:val="nil"/>
          <w:tr2bl w:val="nil"/>
        </w:tcBorders>
        <w:shd w:val="clear" w:color="auto" w:fill="00B8D4" w:themeFill="accent1"/>
      </w:tcPr>
    </w:tblStylePr>
    <w:tblStylePr w:type="firstCol">
      <w:rPr>
        <w:b/>
      </w:rPr>
    </w:tblStylePr>
  </w:style>
  <w:style w:type="paragraph" w:customStyle="1" w:styleId="SpaceBeforeTable">
    <w:name w:val="Space Before Table"/>
    <w:basedOn w:val="Normal"/>
    <w:qFormat/>
    <w:rsid w:val="00A13149"/>
    <w:rPr>
      <w:sz w:val="2"/>
      <w:szCs w:val="2"/>
    </w:rPr>
  </w:style>
  <w:style w:type="table" w:customStyle="1" w:styleId="EBRDTABLE02">
    <w:name w:val="EBRD_TABLE_02"/>
    <w:basedOn w:val="TableGrid"/>
    <w:uiPriority w:val="99"/>
    <w:rsid w:val="006B59FB"/>
    <w:pPr>
      <w:spacing w:before="0"/>
      <w:ind w:left="57" w:right="57"/>
      <w:jc w:val="left"/>
    </w:pPr>
    <w:tblPr>
      <w:tblBorders>
        <w:top w:val="single" w:sz="8" w:space="0" w:color="00B8D4" w:themeColor="accent1"/>
        <w:left w:val="single" w:sz="8" w:space="0" w:color="00B8D4" w:themeColor="accent1"/>
        <w:bottom w:val="single" w:sz="8" w:space="0" w:color="00B8D4" w:themeColor="accent1"/>
        <w:right w:val="single" w:sz="8" w:space="0" w:color="00B8D4" w:themeColor="accent1"/>
        <w:insideH w:val="single" w:sz="8" w:space="0" w:color="00B8D4" w:themeColor="accent1"/>
        <w:insideV w:val="single" w:sz="8" w:space="0" w:color="00B8D4" w:themeColor="accent1"/>
      </w:tblBorders>
      <w:tblCellMar>
        <w:top w:w="57" w:type="dxa"/>
        <w:bottom w:w="57" w:type="dxa"/>
      </w:tblCellMar>
    </w:tblPr>
    <w:trPr>
      <w:cantSplit/>
    </w:trPr>
    <w:tblStylePr w:type="firstRow">
      <w:rPr>
        <w:b/>
        <w:sz w:val="22"/>
      </w:rPr>
      <w:tblPr/>
      <w:trPr>
        <w:cantSplit w:val="0"/>
        <w:tblHeader/>
      </w:trPr>
    </w:tblStylePr>
  </w:style>
  <w:style w:type="paragraph" w:customStyle="1" w:styleId="TableListBullet">
    <w:name w:val="Table List Bullet"/>
    <w:qFormat/>
    <w:rsid w:val="0011421E"/>
    <w:pPr>
      <w:numPr>
        <w:numId w:val="33"/>
      </w:numPr>
      <w:spacing w:before="0"/>
      <w:ind w:left="227" w:right="57" w:hanging="170"/>
      <w:jc w:val="left"/>
    </w:pPr>
    <w:rPr>
      <w:sz w:val="16"/>
    </w:rPr>
  </w:style>
  <w:style w:type="paragraph" w:customStyle="1" w:styleId="SectionHeading">
    <w:name w:val="Section Heading"/>
    <w:basedOn w:val="Normal"/>
    <w:link w:val="SectionHeadingChar"/>
    <w:qFormat/>
    <w:rsid w:val="00F37ECD"/>
    <w:pPr>
      <w:spacing w:after="120"/>
      <w:jc w:val="center"/>
    </w:pPr>
    <w:rPr>
      <w:b/>
      <w:color w:val="2A2A86" w:themeColor="text2"/>
    </w:rPr>
  </w:style>
  <w:style w:type="paragraph" w:customStyle="1" w:styleId="SectionSubheading">
    <w:name w:val="Section Subheading"/>
    <w:basedOn w:val="Normal"/>
    <w:link w:val="SectionSubheadingChar"/>
    <w:qFormat/>
    <w:rsid w:val="00F37ECD"/>
    <w:pPr>
      <w:spacing w:before="0"/>
      <w:jc w:val="center"/>
    </w:pPr>
    <w:rPr>
      <w:color w:val="2A2A86" w:themeColor="text2"/>
    </w:rPr>
  </w:style>
  <w:style w:type="character" w:customStyle="1" w:styleId="SectionHeadingChar">
    <w:name w:val="Section Heading Char"/>
    <w:basedOn w:val="DefaultParagraphFont"/>
    <w:link w:val="SectionHeading"/>
    <w:rsid w:val="00F37ECD"/>
    <w:rPr>
      <w:b/>
      <w:color w:val="2A2A86" w:themeColor="text2"/>
    </w:rPr>
  </w:style>
  <w:style w:type="paragraph" w:customStyle="1" w:styleId="SectionSubheadingItalic">
    <w:name w:val="Section Subheading Italic"/>
    <w:basedOn w:val="Normal"/>
    <w:link w:val="SectionSubheadingItalicChar"/>
    <w:qFormat/>
    <w:rsid w:val="00F37ECD"/>
    <w:pPr>
      <w:spacing w:before="0"/>
      <w:jc w:val="center"/>
    </w:pPr>
    <w:rPr>
      <w:i/>
      <w:color w:val="2A2A86" w:themeColor="text2"/>
    </w:rPr>
  </w:style>
  <w:style w:type="character" w:customStyle="1" w:styleId="SectionSubheadingChar">
    <w:name w:val="Section Subheading Char"/>
    <w:basedOn w:val="DefaultParagraphFont"/>
    <w:link w:val="SectionSubheading"/>
    <w:rsid w:val="00F37ECD"/>
    <w:rPr>
      <w:color w:val="2A2A86" w:themeColor="text2"/>
    </w:rPr>
  </w:style>
  <w:style w:type="paragraph" w:customStyle="1" w:styleId="Notes">
    <w:name w:val="Notes"/>
    <w:basedOn w:val="SectionHeading"/>
    <w:link w:val="NotesChar"/>
    <w:qFormat/>
    <w:rsid w:val="008A5146"/>
    <w:pPr>
      <w:spacing w:before="0" w:after="80"/>
      <w:jc w:val="left"/>
    </w:pPr>
    <w:rPr>
      <w:b w:val="0"/>
      <w:color w:val="auto"/>
      <w:sz w:val="14"/>
      <w:szCs w:val="14"/>
    </w:rPr>
  </w:style>
  <w:style w:type="character" w:customStyle="1" w:styleId="SectionSubheadingItalicChar">
    <w:name w:val="Section Subheading Italic Char"/>
    <w:basedOn w:val="DefaultParagraphFont"/>
    <w:link w:val="SectionSubheadingItalic"/>
    <w:rsid w:val="00F37ECD"/>
    <w:rPr>
      <w:i/>
      <w:color w:val="2A2A86" w:themeColor="text2"/>
    </w:rPr>
  </w:style>
  <w:style w:type="table" w:customStyle="1" w:styleId="EBRDTABLE03">
    <w:name w:val="EBRD_TABLE_03"/>
    <w:basedOn w:val="TableGrid"/>
    <w:uiPriority w:val="99"/>
    <w:rsid w:val="006B59FB"/>
    <w:pPr>
      <w:spacing w:before="0"/>
      <w:ind w:left="57" w:right="57"/>
      <w:jc w:val="center"/>
    </w:pPr>
    <w:tblPr>
      <w:tblBorders>
        <w:top w:val="single" w:sz="8" w:space="0" w:color="2A2A86" w:themeColor="text2"/>
        <w:left w:val="single" w:sz="8" w:space="0" w:color="2A2A86" w:themeColor="text2"/>
        <w:bottom w:val="single" w:sz="8" w:space="0" w:color="2A2A86" w:themeColor="text2"/>
        <w:right w:val="single" w:sz="8" w:space="0" w:color="2A2A86" w:themeColor="text2"/>
        <w:insideH w:val="single" w:sz="8" w:space="0" w:color="2A2A86" w:themeColor="text2"/>
        <w:insideV w:val="single" w:sz="8" w:space="0" w:color="2A2A86" w:themeColor="text2"/>
      </w:tblBorders>
      <w:tblCellMar>
        <w:top w:w="57" w:type="dxa"/>
        <w:bottom w:w="57" w:type="dxa"/>
      </w:tblCellMar>
    </w:tblPr>
    <w:tblStylePr w:type="firstRow">
      <w:rPr>
        <w:b/>
        <w:sz w:val="22"/>
      </w:rPr>
    </w:tblStylePr>
    <w:tblStylePr w:type="lastRow">
      <w:rPr>
        <w:b/>
        <w:color w:val="FFFFFF" w:themeColor="background1"/>
      </w:rPr>
      <w:tblPr/>
      <w:tcPr>
        <w:shd w:val="clear" w:color="auto" w:fill="00B8D4" w:themeFill="accent1"/>
      </w:tcPr>
    </w:tblStylePr>
    <w:tblStylePr w:type="firstCol">
      <w:pPr>
        <w:jc w:val="left"/>
      </w:pPr>
    </w:tblStylePr>
    <w:tblStylePr w:type="lastCol">
      <w:rPr>
        <w:color w:val="FFFFFF" w:themeColor="background1"/>
      </w:rPr>
      <w:tblPr/>
      <w:tcPr>
        <w:shd w:val="clear" w:color="auto" w:fill="00B8D4" w:themeFill="accent1"/>
      </w:tcPr>
    </w:tblStylePr>
  </w:style>
  <w:style w:type="character" w:customStyle="1" w:styleId="NotesChar">
    <w:name w:val="Notes Char"/>
    <w:basedOn w:val="SectionHeadingChar"/>
    <w:link w:val="Notes"/>
    <w:rsid w:val="008A5146"/>
    <w:rPr>
      <w:b w:val="0"/>
      <w:color w:val="2A2A86" w:themeColor="text2"/>
      <w:sz w:val="14"/>
      <w:szCs w:val="14"/>
    </w:rPr>
  </w:style>
  <w:style w:type="character" w:styleId="FollowedHyperlink">
    <w:name w:val="FollowedHyperlink"/>
    <w:basedOn w:val="DefaultParagraphFont"/>
    <w:rsid w:val="00F2205D"/>
    <w:rPr>
      <w:color w:val="000000" w:themeColor="followedHyperlink"/>
      <w:u w:val="single"/>
    </w:rPr>
  </w:style>
  <w:style w:type="paragraph" w:styleId="ListParagraph">
    <w:name w:val="List Paragraph"/>
    <w:basedOn w:val="Normal"/>
    <w:uiPriority w:val="34"/>
    <w:qFormat/>
    <w:rsid w:val="00F2205D"/>
    <w:pPr>
      <w:ind w:left="170"/>
      <w:contextualSpacing/>
    </w:pPr>
  </w:style>
  <w:style w:type="paragraph" w:styleId="ListNumber">
    <w:name w:val="List Number"/>
    <w:basedOn w:val="Normal"/>
    <w:qFormat/>
    <w:rsid w:val="00F85C0E"/>
    <w:pPr>
      <w:numPr>
        <w:numId w:val="6"/>
      </w:numPr>
      <w:tabs>
        <w:tab w:val="clear" w:pos="360"/>
      </w:tabs>
      <w:ind w:left="454" w:hanging="454"/>
      <w:contextualSpacing/>
    </w:pPr>
  </w:style>
  <w:style w:type="paragraph" w:customStyle="1" w:styleId="CaseStudyFacts">
    <w:name w:val="Case Study Facts"/>
    <w:basedOn w:val="Normal"/>
    <w:qFormat/>
    <w:rsid w:val="00E27E7E"/>
    <w:pPr>
      <w:spacing w:before="180" w:line="252" w:lineRule="auto"/>
      <w:jc w:val="center"/>
    </w:pPr>
    <w:rPr>
      <w:color w:val="FFFFFF" w:themeColor="background1"/>
      <w:sz w:val="20"/>
      <w:szCs w:val="20"/>
    </w:rPr>
  </w:style>
  <w:style w:type="paragraph" w:customStyle="1" w:styleId="CaseStudyFigures">
    <w:name w:val="Case Study Figures"/>
    <w:basedOn w:val="Normal"/>
    <w:qFormat/>
    <w:rsid w:val="00E27E7E"/>
    <w:pPr>
      <w:spacing w:before="0" w:line="192" w:lineRule="auto"/>
      <w:jc w:val="center"/>
    </w:pPr>
    <w:rPr>
      <w:rFonts w:asciiTheme="majorHAnsi" w:hAnsiTheme="majorHAnsi" w:cstheme="majorHAnsi"/>
      <w:color w:val="FFFFFF" w:themeColor="background1"/>
      <w:sz w:val="56"/>
      <w:szCs w:val="56"/>
    </w:rPr>
  </w:style>
  <w:style w:type="paragraph" w:customStyle="1" w:styleId="DottedLineonBlueBox">
    <w:name w:val="Dotted Line on Blue Box"/>
    <w:basedOn w:val="Normal"/>
    <w:qFormat/>
    <w:rsid w:val="00E27E7E"/>
    <w:pPr>
      <w:spacing w:before="0" w:after="180" w:line="252" w:lineRule="auto"/>
      <w:ind w:left="28"/>
      <w:jc w:val="center"/>
    </w:pPr>
    <w:rPr>
      <w:sz w:val="20"/>
      <w:szCs w:val="20"/>
    </w:rPr>
  </w:style>
  <w:style w:type="paragraph" w:styleId="NoSpacing">
    <w:name w:val="No Spacing"/>
    <w:link w:val="NoSpacingChar"/>
    <w:uiPriority w:val="1"/>
    <w:qFormat/>
    <w:rsid w:val="00753D8A"/>
    <w:pPr>
      <w:spacing w:before="0"/>
      <w:jc w:val="left"/>
    </w:pPr>
    <w:rPr>
      <w:rFonts w:eastAsiaTheme="minorEastAsia"/>
      <w:lang w:val="en-US" w:eastAsia="ja-JP"/>
    </w:rPr>
  </w:style>
  <w:style w:type="character" w:customStyle="1" w:styleId="NoSpacingChar">
    <w:name w:val="No Spacing Char"/>
    <w:basedOn w:val="DefaultParagraphFont"/>
    <w:link w:val="NoSpacing"/>
    <w:uiPriority w:val="1"/>
    <w:rsid w:val="00753D8A"/>
    <w:rPr>
      <w:rFonts w:eastAsiaTheme="minorEastAsia"/>
      <w:lang w:val="en-US" w:eastAsia="ja-JP"/>
    </w:rPr>
  </w:style>
  <w:style w:type="paragraph" w:styleId="TOCHeading">
    <w:name w:val="TOC Heading"/>
    <w:basedOn w:val="Heading1"/>
    <w:next w:val="Normal"/>
    <w:uiPriority w:val="39"/>
    <w:qFormat/>
    <w:rsid w:val="005B067C"/>
    <w:pPr>
      <w:numPr>
        <w:numId w:val="0"/>
      </w:numPr>
      <w:spacing w:before="0" w:after="240"/>
      <w:outlineLvl w:val="9"/>
    </w:pPr>
    <w:rPr>
      <w:lang w:val="en-US" w:eastAsia="ja-JP"/>
    </w:rPr>
  </w:style>
  <w:style w:type="paragraph" w:styleId="TOC1">
    <w:name w:val="toc 1"/>
    <w:basedOn w:val="Normal"/>
    <w:next w:val="Normal"/>
    <w:autoRedefine/>
    <w:uiPriority w:val="39"/>
    <w:unhideWhenUsed/>
    <w:qFormat/>
    <w:rsid w:val="005B067C"/>
    <w:pPr>
      <w:tabs>
        <w:tab w:val="left" w:pos="680"/>
        <w:tab w:val="right" w:leader="dot" w:pos="9639"/>
      </w:tabs>
      <w:spacing w:before="0" w:after="120"/>
      <w:ind w:left="680" w:hanging="680"/>
      <w:jc w:val="left"/>
    </w:pPr>
    <w:rPr>
      <w:rFonts w:eastAsia="MS Mincho" w:cs="Arial"/>
      <w:bCs/>
      <w:noProof/>
    </w:rPr>
  </w:style>
  <w:style w:type="paragraph" w:styleId="TOC2">
    <w:name w:val="toc 2"/>
    <w:basedOn w:val="Normal"/>
    <w:next w:val="Normal"/>
    <w:autoRedefine/>
    <w:uiPriority w:val="39"/>
    <w:unhideWhenUsed/>
    <w:qFormat/>
    <w:rsid w:val="005B067C"/>
    <w:pPr>
      <w:tabs>
        <w:tab w:val="left" w:pos="851"/>
        <w:tab w:val="right" w:leader="dot" w:pos="9639"/>
      </w:tabs>
      <w:spacing w:before="0" w:after="120"/>
      <w:ind w:left="850" w:hanging="680"/>
      <w:jc w:val="left"/>
    </w:pPr>
    <w:rPr>
      <w:rFonts w:eastAsia="HGSoeiKakugothicUB" w:cs="Times New Roman"/>
      <w:bCs/>
      <w:noProof/>
      <w:spacing w:val="-2"/>
      <w:lang w:eastAsia="ja-JP"/>
    </w:rPr>
  </w:style>
  <w:style w:type="paragraph" w:styleId="TOC3">
    <w:name w:val="toc 3"/>
    <w:basedOn w:val="Normal"/>
    <w:next w:val="Normal"/>
    <w:autoRedefine/>
    <w:uiPriority w:val="39"/>
    <w:unhideWhenUsed/>
    <w:qFormat/>
    <w:rsid w:val="005B067C"/>
    <w:pPr>
      <w:tabs>
        <w:tab w:val="left" w:pos="1021"/>
        <w:tab w:val="right" w:leader="dot" w:pos="9639"/>
      </w:tabs>
      <w:spacing w:before="0" w:after="120"/>
      <w:ind w:left="1020" w:hanging="680"/>
      <w:jc w:val="left"/>
    </w:pPr>
    <w:rPr>
      <w:rFonts w:cs="Times New Roman"/>
      <w:lang w:eastAsia="en-US"/>
    </w:rPr>
  </w:style>
  <w:style w:type="character" w:styleId="Hyperlink">
    <w:name w:val="Hyperlink"/>
    <w:basedOn w:val="DefaultParagraphFont"/>
    <w:uiPriority w:val="99"/>
    <w:unhideWhenUsed/>
    <w:rsid w:val="001B70C6"/>
    <w:rPr>
      <w:color w:val="000000" w:themeColor="hyperlink"/>
      <w:u w:val="single"/>
    </w:rPr>
  </w:style>
  <w:style w:type="paragraph" w:customStyle="1" w:styleId="BoxedListBullet2">
    <w:name w:val="Boxed List Bullet 2"/>
    <w:basedOn w:val="BoxedListBullet"/>
    <w:qFormat/>
    <w:rsid w:val="00416118"/>
    <w:pPr>
      <w:numPr>
        <w:ilvl w:val="1"/>
      </w:numPr>
      <w:ind w:left="510" w:hanging="170"/>
      <w:contextualSpacing/>
    </w:pPr>
  </w:style>
  <w:style w:type="paragraph" w:styleId="EndnoteText">
    <w:name w:val="endnote text"/>
    <w:basedOn w:val="Normal"/>
    <w:link w:val="EndnoteTextChar"/>
    <w:rsid w:val="00100C84"/>
    <w:pPr>
      <w:spacing w:before="0"/>
      <w:ind w:left="85" w:right="113" w:hanging="85"/>
    </w:pPr>
    <w:rPr>
      <w:sz w:val="14"/>
      <w:szCs w:val="20"/>
    </w:rPr>
  </w:style>
  <w:style w:type="character" w:customStyle="1" w:styleId="EndnoteTextChar">
    <w:name w:val="Endnote Text Char"/>
    <w:basedOn w:val="DefaultParagraphFont"/>
    <w:link w:val="EndnoteText"/>
    <w:rsid w:val="00100C84"/>
    <w:rPr>
      <w:sz w:val="14"/>
      <w:szCs w:val="20"/>
    </w:rPr>
  </w:style>
  <w:style w:type="character" w:styleId="EndnoteReference">
    <w:name w:val="endnote reference"/>
    <w:basedOn w:val="DefaultParagraphFont"/>
    <w:rsid w:val="00212F57"/>
    <w:rPr>
      <w:vertAlign w:val="superscript"/>
    </w:rPr>
  </w:style>
  <w:style w:type="paragraph" w:styleId="Date">
    <w:name w:val="Date"/>
    <w:basedOn w:val="Normal"/>
    <w:next w:val="Normal"/>
    <w:link w:val="DateChar"/>
    <w:rsid w:val="000E56EB"/>
    <w:pPr>
      <w:spacing w:before="0"/>
      <w:jc w:val="center"/>
    </w:pPr>
    <w:rPr>
      <w:color w:val="FFFFFF" w:themeColor="background1"/>
      <w:sz w:val="28"/>
      <w:szCs w:val="28"/>
    </w:rPr>
  </w:style>
  <w:style w:type="character" w:customStyle="1" w:styleId="DateChar">
    <w:name w:val="Date Char"/>
    <w:basedOn w:val="DefaultParagraphFont"/>
    <w:link w:val="Date"/>
    <w:rsid w:val="000E56EB"/>
    <w:rPr>
      <w:color w:val="FFFFFF" w:themeColor="background1"/>
      <w:sz w:val="28"/>
      <w:szCs w:val="28"/>
    </w:rPr>
  </w:style>
  <w:style w:type="paragraph" w:customStyle="1" w:styleId="BoxedListBullet3">
    <w:name w:val="Boxed List Bullet 3"/>
    <w:basedOn w:val="Normal"/>
    <w:qFormat/>
    <w:rsid w:val="00542E3D"/>
    <w:pPr>
      <w:numPr>
        <w:ilvl w:val="2"/>
        <w:numId w:val="22"/>
      </w:numPr>
      <w:spacing w:before="0"/>
      <w:ind w:left="680" w:right="170" w:hanging="170"/>
    </w:pPr>
    <w:rPr>
      <w:color w:val="2A2A86" w:themeColor="text2"/>
    </w:rPr>
  </w:style>
  <w:style w:type="paragraph" w:styleId="Caption">
    <w:name w:val="caption"/>
    <w:basedOn w:val="Normal"/>
    <w:next w:val="Normal"/>
    <w:unhideWhenUsed/>
    <w:qFormat/>
    <w:rsid w:val="00A402B1"/>
    <w:pPr>
      <w:spacing w:before="0" w:after="200"/>
    </w:pPr>
    <w:rPr>
      <w:b/>
      <w:bCs/>
      <w:color w:val="00B8D4" w:themeColor="accent1"/>
      <w:sz w:val="18"/>
      <w:szCs w:val="18"/>
    </w:rPr>
  </w:style>
  <w:style w:type="paragraph" w:customStyle="1" w:styleId="TableText">
    <w:name w:val="Table Text"/>
    <w:basedOn w:val="Normal"/>
    <w:qFormat/>
    <w:rsid w:val="00334E91"/>
    <w:pPr>
      <w:spacing w:before="0"/>
      <w:ind w:left="57" w:right="57"/>
      <w:jc w:val="left"/>
    </w:pPr>
    <w:rPr>
      <w:sz w:val="16"/>
    </w:rPr>
  </w:style>
  <w:style w:type="paragraph" w:customStyle="1" w:styleId="TableListBullet2">
    <w:name w:val="Table List Bullet 2"/>
    <w:qFormat/>
    <w:rsid w:val="0011421E"/>
    <w:pPr>
      <w:numPr>
        <w:ilvl w:val="1"/>
        <w:numId w:val="33"/>
      </w:numPr>
      <w:spacing w:before="0"/>
      <w:ind w:left="340" w:right="57"/>
      <w:jc w:val="left"/>
    </w:pPr>
    <w:rPr>
      <w:sz w:val="16"/>
      <w:szCs w:val="16"/>
      <w:lang w:val="de-DE"/>
    </w:rPr>
  </w:style>
  <w:style w:type="table" w:customStyle="1" w:styleId="EBRDTABLE04">
    <w:name w:val="EBRD_TABLE_04"/>
    <w:basedOn w:val="TableGrid"/>
    <w:uiPriority w:val="99"/>
    <w:rsid w:val="003013AE"/>
    <w:pPr>
      <w:spacing w:before="0"/>
      <w:jc w:val="left"/>
    </w:pPr>
    <w:tblPr>
      <w:tblBorders>
        <w:top w:val="single" w:sz="8" w:space="0" w:color="00B8D4" w:themeColor="accent1"/>
        <w:left w:val="single" w:sz="8" w:space="0" w:color="00B8D4" w:themeColor="accent1"/>
        <w:bottom w:val="single" w:sz="8" w:space="0" w:color="00B8D4" w:themeColor="accent1"/>
        <w:right w:val="single" w:sz="8" w:space="0" w:color="00B8D4" w:themeColor="accent1"/>
      </w:tblBorders>
      <w:tblCellMar>
        <w:top w:w="170" w:type="dxa"/>
        <w:bottom w:w="227" w:type="dxa"/>
      </w:tblCellMar>
    </w:tblPr>
  </w:style>
  <w:style w:type="paragraph" w:customStyle="1" w:styleId="HeaderCoverPage">
    <w:name w:val="Header Cover Page"/>
    <w:basedOn w:val="Header"/>
    <w:qFormat/>
    <w:rsid w:val="00610330"/>
    <w:pPr>
      <w:framePr w:wrap="around" w:vAnchor="text" w:hAnchor="text" w:xAlign="center" w:y="-623"/>
    </w:pPr>
    <w:rPr>
      <w:color w:val="FFFFFF" w:themeColor="background1"/>
    </w:rPr>
  </w:style>
  <w:style w:type="character" w:styleId="PlaceholderText">
    <w:name w:val="Placeholder Text"/>
    <w:basedOn w:val="DefaultParagraphFont"/>
    <w:uiPriority w:val="99"/>
    <w:semiHidden/>
    <w:rsid w:val="00053C63"/>
    <w:rPr>
      <w:color w:val="808080"/>
    </w:rPr>
  </w:style>
  <w:style w:type="paragraph" w:customStyle="1" w:styleId="BoxedListHeading">
    <w:name w:val="Boxed List Heading"/>
    <w:basedOn w:val="BoxedList"/>
    <w:qFormat/>
    <w:rsid w:val="00FA1B89"/>
    <w:rPr>
      <w:b/>
      <w:bCs/>
    </w:rPr>
  </w:style>
  <w:style w:type="character" w:customStyle="1" w:styleId="HeaderChar1">
    <w:name w:val="Header Char1"/>
    <w:basedOn w:val="DefaultParagraphFont"/>
    <w:uiPriority w:val="99"/>
    <w:semiHidden/>
    <w:rsid w:val="00E826F3"/>
    <w:rPr>
      <w:rFonts w:ascii="Calibri" w:hAnsi="Calibri" w:cs="Calibri"/>
      <w:sz w:val="22"/>
      <w:szCs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GB" w:eastAsia="en-GB" w:bidi="ar-SA"/>
      </w:rPr>
    </w:rPrDefault>
    <w:pPrDefault>
      <w:pPr>
        <w:spacing w:before="120"/>
        <w:jc w:val="both"/>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annotation text" w:semiHidden="1" w:uiPriority="99" w:unhideWhenUsed="1"/>
    <w:lsdException w:name="head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4" w:semiHidden="1"/>
    <w:lsdException w:name="List Bullet 5" w:semiHidden="1"/>
    <w:lsdException w:name="List Number 2" w:semiHidden="1" w:unhideWhenUsed="1"/>
    <w:lsdException w:name="List Number 3" w:semiHidden="1" w:unhideWhenUsed="1"/>
    <w:lsdException w:name="List Number 4" w:semiHidden="1"/>
    <w:lsdException w:name="List Number 5" w:semiHidden="1"/>
    <w:lsdException w:name="Title" w:qFormat="1"/>
    <w:lsdException w:name="Closing" w:semiHidden="1" w:unhideWhenUsed="1"/>
    <w:lsdException w:name="Signature"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qFormat="1"/>
    <w:lsdException w:name="Intense Reference" w:semiHidden="1" w:uiPriority="32" w:unhideWhenUsed="1"/>
    <w:lsdException w:name="Book Title" w:semiHidden="1" w:uiPriority="33" w:unhideWhenUsed="1" w:qFormat="1"/>
    <w:lsdException w:name="Bibliography" w:semiHidden="1" w:uiPriority="37" w:unhideWhenUsed="1"/>
    <w:lsdException w:name="TOC Heading" w:semiHidden="1" w:uiPriority="39" w:unhideWhenUsed="1" w:qFormat="1"/>
  </w:latentStyles>
  <w:style w:type="paragraph" w:default="1" w:styleId="Normal">
    <w:name w:val="Normal"/>
    <w:qFormat/>
    <w:rsid w:val="000E56EB"/>
  </w:style>
  <w:style w:type="paragraph" w:styleId="Heading1">
    <w:name w:val="heading 1"/>
    <w:basedOn w:val="Normal"/>
    <w:next w:val="Normal"/>
    <w:link w:val="Heading1Char"/>
    <w:qFormat/>
    <w:rsid w:val="00E04B4C"/>
    <w:pPr>
      <w:keepNext/>
      <w:keepLines/>
      <w:numPr>
        <w:numId w:val="14"/>
      </w:numPr>
      <w:spacing w:before="240" w:after="120"/>
      <w:jc w:val="left"/>
      <w:outlineLvl w:val="0"/>
    </w:pPr>
    <w:rPr>
      <w:rFonts w:asciiTheme="majorHAnsi" w:eastAsiaTheme="majorEastAsia" w:hAnsiTheme="majorHAnsi" w:cstheme="majorBidi"/>
      <w:b/>
      <w:bCs/>
      <w:color w:val="2A2A86" w:themeColor="text2"/>
      <w:sz w:val="28"/>
      <w:szCs w:val="28"/>
    </w:rPr>
  </w:style>
  <w:style w:type="paragraph" w:styleId="Heading2">
    <w:name w:val="heading 2"/>
    <w:basedOn w:val="Normal"/>
    <w:next w:val="Normal"/>
    <w:link w:val="Heading2Char"/>
    <w:unhideWhenUsed/>
    <w:qFormat/>
    <w:rsid w:val="00100C84"/>
    <w:pPr>
      <w:keepNext/>
      <w:keepLines/>
      <w:numPr>
        <w:ilvl w:val="1"/>
        <w:numId w:val="14"/>
      </w:numPr>
      <w:spacing w:before="200" w:after="120"/>
      <w:jc w:val="left"/>
      <w:outlineLvl w:val="1"/>
    </w:pPr>
    <w:rPr>
      <w:rFonts w:asciiTheme="majorHAnsi" w:eastAsiaTheme="majorEastAsia" w:hAnsiTheme="majorHAnsi" w:cstheme="majorBidi"/>
      <w:b/>
      <w:bCs/>
      <w:color w:val="2A2A86" w:themeColor="accent2"/>
      <w:sz w:val="24"/>
      <w:szCs w:val="26"/>
    </w:rPr>
  </w:style>
  <w:style w:type="paragraph" w:styleId="Heading3">
    <w:name w:val="heading 3"/>
    <w:basedOn w:val="Normal"/>
    <w:next w:val="Normal"/>
    <w:link w:val="Heading3Char"/>
    <w:unhideWhenUsed/>
    <w:qFormat/>
    <w:rsid w:val="00100C84"/>
    <w:pPr>
      <w:keepNext/>
      <w:keepLines/>
      <w:numPr>
        <w:ilvl w:val="2"/>
        <w:numId w:val="14"/>
      </w:numPr>
      <w:spacing w:before="200" w:after="120"/>
      <w:jc w:val="left"/>
      <w:outlineLvl w:val="2"/>
    </w:pPr>
    <w:rPr>
      <w:rFonts w:asciiTheme="majorHAnsi" w:eastAsiaTheme="majorEastAsia" w:hAnsiTheme="majorHAnsi" w:cstheme="majorBidi"/>
      <w:bCs/>
      <w:color w:val="2A2A86" w:themeColor="text2"/>
      <w:sz w:val="24"/>
    </w:rPr>
  </w:style>
  <w:style w:type="paragraph" w:styleId="Heading4">
    <w:name w:val="heading 4"/>
    <w:basedOn w:val="Normal"/>
    <w:next w:val="Normal"/>
    <w:link w:val="Heading4Char"/>
    <w:semiHidden/>
    <w:qFormat/>
    <w:rsid w:val="00E30A06"/>
    <w:pPr>
      <w:keepNext/>
      <w:keepLines/>
      <w:numPr>
        <w:ilvl w:val="3"/>
        <w:numId w:val="14"/>
      </w:numPr>
      <w:spacing w:before="200"/>
      <w:outlineLvl w:val="3"/>
    </w:pPr>
    <w:rPr>
      <w:rFonts w:asciiTheme="majorHAnsi" w:eastAsiaTheme="majorEastAsia" w:hAnsiTheme="majorHAnsi" w:cstheme="majorBidi"/>
      <w:b/>
      <w:bCs/>
      <w:i/>
      <w:iCs/>
      <w:color w:val="00B8D4" w:themeColor="accent1"/>
    </w:rPr>
  </w:style>
  <w:style w:type="paragraph" w:styleId="Heading5">
    <w:name w:val="heading 5"/>
    <w:basedOn w:val="Normal"/>
    <w:next w:val="Normal"/>
    <w:link w:val="Heading5Char"/>
    <w:semiHidden/>
    <w:qFormat/>
    <w:rsid w:val="00E30A06"/>
    <w:pPr>
      <w:keepNext/>
      <w:keepLines/>
      <w:numPr>
        <w:ilvl w:val="4"/>
        <w:numId w:val="14"/>
      </w:numPr>
      <w:spacing w:before="200"/>
      <w:outlineLvl w:val="4"/>
    </w:pPr>
    <w:rPr>
      <w:rFonts w:asciiTheme="majorHAnsi" w:eastAsiaTheme="majorEastAsia" w:hAnsiTheme="majorHAnsi" w:cstheme="majorBidi"/>
      <w:color w:val="005B69" w:themeColor="accent1" w:themeShade="7F"/>
    </w:rPr>
  </w:style>
  <w:style w:type="paragraph" w:styleId="Heading6">
    <w:name w:val="heading 6"/>
    <w:basedOn w:val="Normal"/>
    <w:next w:val="Normal"/>
    <w:link w:val="Heading6Char"/>
    <w:semiHidden/>
    <w:qFormat/>
    <w:rsid w:val="00E30A06"/>
    <w:pPr>
      <w:keepNext/>
      <w:keepLines/>
      <w:numPr>
        <w:ilvl w:val="5"/>
        <w:numId w:val="14"/>
      </w:numPr>
      <w:spacing w:before="200"/>
      <w:outlineLvl w:val="5"/>
    </w:pPr>
    <w:rPr>
      <w:rFonts w:asciiTheme="majorHAnsi" w:eastAsiaTheme="majorEastAsia" w:hAnsiTheme="majorHAnsi" w:cstheme="majorBidi"/>
      <w:i/>
      <w:iCs/>
      <w:color w:val="005B69" w:themeColor="accent1" w:themeShade="7F"/>
    </w:rPr>
  </w:style>
  <w:style w:type="paragraph" w:styleId="Heading7">
    <w:name w:val="heading 7"/>
    <w:basedOn w:val="Normal"/>
    <w:next w:val="Normal"/>
    <w:link w:val="Heading7Char"/>
    <w:semiHidden/>
    <w:qFormat/>
    <w:rsid w:val="00E30A06"/>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qFormat/>
    <w:rsid w:val="00E30A06"/>
    <w:pPr>
      <w:keepNext/>
      <w:keepLines/>
      <w:numPr>
        <w:ilvl w:val="7"/>
        <w:numId w:val="1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qFormat/>
    <w:rsid w:val="00E30A06"/>
    <w:pPr>
      <w:keepNext/>
      <w:keepLines/>
      <w:numPr>
        <w:ilvl w:val="8"/>
        <w:numId w:val="1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B3DD5"/>
    <w:tblPr>
      <w:tblCellMar>
        <w:left w:w="0" w:type="dxa"/>
        <w:right w:w="0" w:type="dxa"/>
      </w:tblCellMar>
    </w:tblPr>
  </w:style>
  <w:style w:type="paragraph" w:styleId="Header">
    <w:name w:val="header"/>
    <w:basedOn w:val="Normal"/>
    <w:link w:val="HeaderChar"/>
    <w:uiPriority w:val="99"/>
    <w:rsid w:val="00530E01"/>
    <w:pPr>
      <w:jc w:val="center"/>
    </w:pPr>
    <w:rPr>
      <w:rFonts w:asciiTheme="majorHAnsi" w:hAnsiTheme="majorHAnsi" w:cstheme="majorHAnsi"/>
      <w:color w:val="2A2A86" w:themeColor="text2"/>
      <w:spacing w:val="-4"/>
    </w:rPr>
  </w:style>
  <w:style w:type="character" w:customStyle="1" w:styleId="HeaderChar">
    <w:name w:val="Header Char"/>
    <w:basedOn w:val="DefaultParagraphFont"/>
    <w:link w:val="Header"/>
    <w:rsid w:val="00530E01"/>
    <w:rPr>
      <w:rFonts w:asciiTheme="majorHAnsi" w:hAnsiTheme="majorHAnsi" w:cstheme="majorHAnsi"/>
      <w:color w:val="2A2A86" w:themeColor="text2"/>
      <w:spacing w:val="-4"/>
    </w:rPr>
  </w:style>
  <w:style w:type="paragraph" w:styleId="Footer">
    <w:name w:val="footer"/>
    <w:basedOn w:val="Normal"/>
    <w:link w:val="FooterChar"/>
    <w:rsid w:val="006D6D9C"/>
    <w:pPr>
      <w:spacing w:before="0"/>
      <w:jc w:val="center"/>
    </w:pPr>
    <w:rPr>
      <w:color w:val="2A2A86" w:themeColor="text2"/>
    </w:rPr>
  </w:style>
  <w:style w:type="character" w:customStyle="1" w:styleId="FooterChar">
    <w:name w:val="Footer Char"/>
    <w:basedOn w:val="DefaultParagraphFont"/>
    <w:link w:val="Footer"/>
    <w:rsid w:val="006D6D9C"/>
    <w:rPr>
      <w:color w:val="2A2A86" w:themeColor="text2"/>
    </w:rPr>
  </w:style>
  <w:style w:type="paragraph" w:styleId="BalloonText">
    <w:name w:val="Balloon Text"/>
    <w:basedOn w:val="Normal"/>
    <w:link w:val="BalloonTextChar"/>
    <w:semiHidden/>
    <w:rsid w:val="00050C96"/>
    <w:rPr>
      <w:rFonts w:ascii="Tahoma" w:hAnsi="Tahoma" w:cs="Tahoma"/>
      <w:sz w:val="16"/>
      <w:szCs w:val="16"/>
    </w:rPr>
  </w:style>
  <w:style w:type="character" w:customStyle="1" w:styleId="BalloonTextChar">
    <w:name w:val="Balloon Text Char"/>
    <w:basedOn w:val="DefaultParagraphFont"/>
    <w:link w:val="BalloonText"/>
    <w:semiHidden/>
    <w:rsid w:val="00F2205D"/>
    <w:rPr>
      <w:rFonts w:ascii="Tahoma" w:hAnsi="Tahoma" w:cs="Tahoma"/>
      <w:sz w:val="16"/>
      <w:szCs w:val="16"/>
    </w:rPr>
  </w:style>
  <w:style w:type="paragraph" w:styleId="Title">
    <w:name w:val="Title"/>
    <w:basedOn w:val="Normal"/>
    <w:next w:val="Normal"/>
    <w:link w:val="TitleChar"/>
    <w:qFormat/>
    <w:rsid w:val="00A13005"/>
    <w:pPr>
      <w:spacing w:line="204" w:lineRule="auto"/>
      <w:contextualSpacing/>
      <w:jc w:val="center"/>
    </w:pPr>
    <w:rPr>
      <w:rFonts w:asciiTheme="majorHAnsi" w:eastAsiaTheme="majorEastAsia" w:hAnsiTheme="majorHAnsi" w:cstheme="majorBidi"/>
      <w:color w:val="FFFFFF" w:themeColor="background1"/>
      <w:spacing w:val="-8"/>
      <w:kern w:val="28"/>
      <w:sz w:val="56"/>
      <w:szCs w:val="52"/>
    </w:rPr>
  </w:style>
  <w:style w:type="character" w:customStyle="1" w:styleId="TitleChar">
    <w:name w:val="Title Char"/>
    <w:basedOn w:val="DefaultParagraphFont"/>
    <w:link w:val="Title"/>
    <w:rsid w:val="00A13005"/>
    <w:rPr>
      <w:rFonts w:asciiTheme="majorHAnsi" w:eastAsiaTheme="majorEastAsia" w:hAnsiTheme="majorHAnsi" w:cstheme="majorBidi"/>
      <w:color w:val="FFFFFF" w:themeColor="background1"/>
      <w:spacing w:val="-8"/>
      <w:kern w:val="28"/>
      <w:sz w:val="56"/>
      <w:szCs w:val="52"/>
    </w:rPr>
  </w:style>
  <w:style w:type="paragraph" w:styleId="Subtitle">
    <w:name w:val="Subtitle"/>
    <w:basedOn w:val="Normal"/>
    <w:next w:val="Normal"/>
    <w:link w:val="SubtitleChar"/>
    <w:qFormat/>
    <w:rsid w:val="00A13005"/>
    <w:pPr>
      <w:numPr>
        <w:ilvl w:val="1"/>
      </w:numPr>
      <w:spacing w:line="204" w:lineRule="auto"/>
      <w:jc w:val="center"/>
    </w:pPr>
    <w:rPr>
      <w:rFonts w:asciiTheme="majorHAnsi" w:eastAsiaTheme="majorEastAsia" w:hAnsiTheme="majorHAnsi" w:cstheme="majorHAnsi"/>
      <w:iCs/>
      <w:color w:val="FFFFFF" w:themeColor="background1"/>
      <w:spacing w:val="-8"/>
      <w:sz w:val="36"/>
      <w:szCs w:val="36"/>
    </w:rPr>
  </w:style>
  <w:style w:type="character" w:customStyle="1" w:styleId="SubtitleChar">
    <w:name w:val="Subtitle Char"/>
    <w:basedOn w:val="DefaultParagraphFont"/>
    <w:link w:val="Subtitle"/>
    <w:rsid w:val="00A13005"/>
    <w:rPr>
      <w:rFonts w:asciiTheme="majorHAnsi" w:eastAsiaTheme="majorEastAsia" w:hAnsiTheme="majorHAnsi" w:cstheme="majorHAnsi"/>
      <w:iCs/>
      <w:color w:val="FFFFFF" w:themeColor="background1"/>
      <w:spacing w:val="-8"/>
      <w:sz w:val="36"/>
      <w:szCs w:val="36"/>
    </w:rPr>
  </w:style>
  <w:style w:type="character" w:customStyle="1" w:styleId="Heading1Char">
    <w:name w:val="Heading 1 Char"/>
    <w:basedOn w:val="DefaultParagraphFont"/>
    <w:link w:val="Heading1"/>
    <w:rsid w:val="00E04B4C"/>
    <w:rPr>
      <w:rFonts w:asciiTheme="majorHAnsi" w:eastAsiaTheme="majorEastAsia" w:hAnsiTheme="majorHAnsi" w:cstheme="majorBidi"/>
      <w:b/>
      <w:bCs/>
      <w:color w:val="2A2A86" w:themeColor="text2"/>
      <w:sz w:val="28"/>
      <w:szCs w:val="28"/>
    </w:rPr>
  </w:style>
  <w:style w:type="paragraph" w:styleId="ListBullet">
    <w:name w:val="List Bullet"/>
    <w:basedOn w:val="Normal"/>
    <w:qFormat/>
    <w:rsid w:val="00703B0F"/>
    <w:pPr>
      <w:numPr>
        <w:numId w:val="13"/>
      </w:numPr>
    </w:pPr>
  </w:style>
  <w:style w:type="paragraph" w:styleId="ListBullet2">
    <w:name w:val="List Bullet 2"/>
    <w:basedOn w:val="Normal"/>
    <w:qFormat/>
    <w:rsid w:val="00CA6200"/>
    <w:pPr>
      <w:numPr>
        <w:ilvl w:val="1"/>
        <w:numId w:val="13"/>
      </w:numPr>
      <w:spacing w:before="0"/>
      <w:contextualSpacing/>
    </w:pPr>
  </w:style>
  <w:style w:type="character" w:customStyle="1" w:styleId="Heading2Char">
    <w:name w:val="Heading 2 Char"/>
    <w:basedOn w:val="DefaultParagraphFont"/>
    <w:link w:val="Heading2"/>
    <w:rsid w:val="00100C84"/>
    <w:rPr>
      <w:rFonts w:asciiTheme="majorHAnsi" w:eastAsiaTheme="majorEastAsia" w:hAnsiTheme="majorHAnsi" w:cstheme="majorBidi"/>
      <w:b/>
      <w:bCs/>
      <w:color w:val="2A2A86" w:themeColor="accent2"/>
      <w:sz w:val="24"/>
      <w:szCs w:val="26"/>
    </w:rPr>
  </w:style>
  <w:style w:type="paragraph" w:styleId="ListBullet3">
    <w:name w:val="List Bullet 3"/>
    <w:basedOn w:val="Normal"/>
    <w:rsid w:val="00703B0F"/>
    <w:pPr>
      <w:numPr>
        <w:ilvl w:val="2"/>
        <w:numId w:val="13"/>
      </w:numPr>
      <w:spacing w:before="0"/>
      <w:contextualSpacing/>
    </w:pPr>
  </w:style>
  <w:style w:type="character" w:customStyle="1" w:styleId="Heading3Char">
    <w:name w:val="Heading 3 Char"/>
    <w:basedOn w:val="DefaultParagraphFont"/>
    <w:link w:val="Heading3"/>
    <w:rsid w:val="00100C84"/>
    <w:rPr>
      <w:rFonts w:asciiTheme="majorHAnsi" w:eastAsiaTheme="majorEastAsia" w:hAnsiTheme="majorHAnsi" w:cstheme="majorBidi"/>
      <w:bCs/>
      <w:color w:val="2A2A86" w:themeColor="text2"/>
      <w:sz w:val="24"/>
    </w:rPr>
  </w:style>
  <w:style w:type="character" w:customStyle="1" w:styleId="Heading4Char">
    <w:name w:val="Heading 4 Char"/>
    <w:basedOn w:val="DefaultParagraphFont"/>
    <w:link w:val="Heading4"/>
    <w:semiHidden/>
    <w:rsid w:val="00F2205D"/>
    <w:rPr>
      <w:rFonts w:asciiTheme="majorHAnsi" w:eastAsiaTheme="majorEastAsia" w:hAnsiTheme="majorHAnsi" w:cstheme="majorBidi"/>
      <w:b/>
      <w:bCs/>
      <w:i/>
      <w:iCs/>
      <w:color w:val="00B8D4" w:themeColor="accent1"/>
    </w:rPr>
  </w:style>
  <w:style w:type="character" w:customStyle="1" w:styleId="Heading5Char">
    <w:name w:val="Heading 5 Char"/>
    <w:basedOn w:val="DefaultParagraphFont"/>
    <w:link w:val="Heading5"/>
    <w:semiHidden/>
    <w:rsid w:val="00F2205D"/>
    <w:rPr>
      <w:rFonts w:asciiTheme="majorHAnsi" w:eastAsiaTheme="majorEastAsia" w:hAnsiTheme="majorHAnsi" w:cstheme="majorBidi"/>
      <w:color w:val="005B69" w:themeColor="accent1" w:themeShade="7F"/>
    </w:rPr>
  </w:style>
  <w:style w:type="character" w:customStyle="1" w:styleId="Heading6Char">
    <w:name w:val="Heading 6 Char"/>
    <w:basedOn w:val="DefaultParagraphFont"/>
    <w:link w:val="Heading6"/>
    <w:semiHidden/>
    <w:rsid w:val="00F2205D"/>
    <w:rPr>
      <w:rFonts w:asciiTheme="majorHAnsi" w:eastAsiaTheme="majorEastAsia" w:hAnsiTheme="majorHAnsi" w:cstheme="majorBidi"/>
      <w:i/>
      <w:iCs/>
      <w:color w:val="005B69" w:themeColor="accent1" w:themeShade="7F"/>
    </w:rPr>
  </w:style>
  <w:style w:type="character" w:customStyle="1" w:styleId="Heading7Char">
    <w:name w:val="Heading 7 Char"/>
    <w:basedOn w:val="DefaultParagraphFont"/>
    <w:link w:val="Heading7"/>
    <w:semiHidden/>
    <w:rsid w:val="00F220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F220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F2205D"/>
    <w:rPr>
      <w:rFonts w:asciiTheme="majorHAnsi" w:eastAsiaTheme="majorEastAsia" w:hAnsiTheme="majorHAnsi" w:cstheme="majorBidi"/>
      <w:i/>
      <w:iCs/>
      <w:color w:val="404040" w:themeColor="text1" w:themeTint="BF"/>
      <w:sz w:val="20"/>
      <w:szCs w:val="20"/>
    </w:rPr>
  </w:style>
  <w:style w:type="paragraph" w:customStyle="1" w:styleId="CaseStudyTitle">
    <w:name w:val="Case Study Title"/>
    <w:basedOn w:val="Normal"/>
    <w:qFormat/>
    <w:rsid w:val="00BD13D1"/>
    <w:pPr>
      <w:spacing w:before="0"/>
      <w:jc w:val="center"/>
    </w:pPr>
    <w:rPr>
      <w:b/>
      <w:color w:val="FFFFFF" w:themeColor="background1"/>
      <w:sz w:val="28"/>
    </w:rPr>
  </w:style>
  <w:style w:type="paragraph" w:customStyle="1" w:styleId="CaseStudySubtitle">
    <w:name w:val="Case Study Subtitle"/>
    <w:basedOn w:val="CaseStudyTitle"/>
    <w:qFormat/>
    <w:rsid w:val="0036501D"/>
    <w:rPr>
      <w:b w:val="0"/>
    </w:rPr>
  </w:style>
  <w:style w:type="paragraph" w:customStyle="1" w:styleId="CaseStudyText">
    <w:name w:val="Case Study Text"/>
    <w:basedOn w:val="Normal"/>
    <w:qFormat/>
    <w:rsid w:val="00BD13D1"/>
    <w:pPr>
      <w:ind w:left="170" w:right="170"/>
    </w:pPr>
  </w:style>
  <w:style w:type="paragraph" w:customStyle="1" w:styleId="Bold">
    <w:name w:val="Bold"/>
    <w:basedOn w:val="Normal"/>
    <w:link w:val="BoldChar"/>
    <w:qFormat/>
    <w:rsid w:val="003C0DC4"/>
    <w:rPr>
      <w:b/>
    </w:rPr>
  </w:style>
  <w:style w:type="paragraph" w:styleId="Quote">
    <w:name w:val="Quote"/>
    <w:basedOn w:val="Normal"/>
    <w:next w:val="Normal"/>
    <w:link w:val="QuoteChar"/>
    <w:uiPriority w:val="29"/>
    <w:qFormat/>
    <w:rsid w:val="003C0DC4"/>
    <w:pPr>
      <w:jc w:val="center"/>
    </w:pPr>
    <w:rPr>
      <w:color w:val="2A2A86" w:themeColor="accent2"/>
    </w:rPr>
  </w:style>
  <w:style w:type="character" w:customStyle="1" w:styleId="BoldChar">
    <w:name w:val="Bold Char"/>
    <w:basedOn w:val="DefaultParagraphFont"/>
    <w:link w:val="Bold"/>
    <w:rsid w:val="003C0DC4"/>
    <w:rPr>
      <w:b/>
    </w:rPr>
  </w:style>
  <w:style w:type="character" w:customStyle="1" w:styleId="QuoteChar">
    <w:name w:val="Quote Char"/>
    <w:basedOn w:val="DefaultParagraphFont"/>
    <w:link w:val="Quote"/>
    <w:uiPriority w:val="29"/>
    <w:rsid w:val="003C0DC4"/>
    <w:rPr>
      <w:color w:val="2A2A86" w:themeColor="accent2"/>
    </w:rPr>
  </w:style>
  <w:style w:type="paragraph" w:customStyle="1" w:styleId="QuoteCredit">
    <w:name w:val="Quote Credit"/>
    <w:basedOn w:val="Normal"/>
    <w:unhideWhenUsed/>
    <w:qFormat/>
    <w:rsid w:val="003C0DC4"/>
    <w:pPr>
      <w:spacing w:before="0" w:after="240"/>
      <w:jc w:val="center"/>
    </w:pPr>
    <w:rPr>
      <w:i/>
      <w:color w:val="2A2A86" w:themeColor="accent2"/>
    </w:rPr>
  </w:style>
  <w:style w:type="paragraph" w:styleId="List">
    <w:name w:val="List"/>
    <w:basedOn w:val="Normal"/>
    <w:unhideWhenUsed/>
    <w:rsid w:val="00A94D0B"/>
    <w:pPr>
      <w:ind w:left="283" w:hanging="283"/>
      <w:contextualSpacing/>
    </w:pPr>
  </w:style>
  <w:style w:type="paragraph" w:customStyle="1" w:styleId="BoxedList">
    <w:name w:val="Boxed List"/>
    <w:basedOn w:val="Normal"/>
    <w:qFormat/>
    <w:rsid w:val="00FA1B89"/>
    <w:pPr>
      <w:spacing w:before="0" w:after="180"/>
      <w:ind w:left="170" w:right="170"/>
      <w:contextualSpacing/>
      <w:jc w:val="left"/>
    </w:pPr>
    <w:rPr>
      <w:color w:val="2A2A86" w:themeColor="accent2"/>
    </w:rPr>
  </w:style>
  <w:style w:type="paragraph" w:customStyle="1" w:styleId="BoxedListBullet">
    <w:name w:val="Boxed List Bullet"/>
    <w:qFormat/>
    <w:rsid w:val="00542E3D"/>
    <w:pPr>
      <w:numPr>
        <w:numId w:val="22"/>
      </w:numPr>
      <w:spacing w:before="0"/>
      <w:ind w:left="340" w:right="170" w:hanging="170"/>
    </w:pPr>
    <w:rPr>
      <w:color w:val="2A2A86" w:themeColor="text2"/>
    </w:rPr>
  </w:style>
  <w:style w:type="paragraph" w:styleId="FootnoteText">
    <w:name w:val="footnote text"/>
    <w:basedOn w:val="Normal"/>
    <w:link w:val="FootnoteTextChar"/>
    <w:rsid w:val="00BA7AF5"/>
    <w:pPr>
      <w:tabs>
        <w:tab w:val="left" w:pos="113"/>
      </w:tabs>
      <w:spacing w:before="0"/>
      <w:ind w:left="85" w:right="113" w:hanging="85"/>
      <w:jc w:val="left"/>
    </w:pPr>
    <w:rPr>
      <w:sz w:val="14"/>
      <w:szCs w:val="20"/>
    </w:rPr>
  </w:style>
  <w:style w:type="character" w:customStyle="1" w:styleId="FootnoteTextChar">
    <w:name w:val="Footnote Text Char"/>
    <w:basedOn w:val="DefaultParagraphFont"/>
    <w:link w:val="FootnoteText"/>
    <w:rsid w:val="00BA7AF5"/>
    <w:rPr>
      <w:sz w:val="14"/>
      <w:szCs w:val="20"/>
    </w:rPr>
  </w:style>
  <w:style w:type="character" w:styleId="FootnoteReference">
    <w:name w:val="footnote reference"/>
    <w:basedOn w:val="DefaultParagraphFont"/>
    <w:rsid w:val="00990966"/>
    <w:rPr>
      <w:vertAlign w:val="superscript"/>
    </w:rPr>
  </w:style>
  <w:style w:type="paragraph" w:customStyle="1" w:styleId="ChartTitle">
    <w:name w:val="Chart Title"/>
    <w:basedOn w:val="Normal"/>
    <w:next w:val="Chart"/>
    <w:qFormat/>
    <w:rsid w:val="00F92D90"/>
    <w:pPr>
      <w:spacing w:before="480" w:after="240"/>
      <w:jc w:val="center"/>
    </w:pPr>
    <w:rPr>
      <w:rFonts w:ascii="Franklin Gothic Demi" w:hAnsi="Franklin Gothic Demi"/>
      <w:color w:val="2A2A86" w:themeColor="accent2"/>
      <w:sz w:val="20"/>
    </w:rPr>
  </w:style>
  <w:style w:type="paragraph" w:customStyle="1" w:styleId="Chart">
    <w:name w:val="Chart"/>
    <w:basedOn w:val="Normal"/>
    <w:next w:val="Normal"/>
    <w:qFormat/>
    <w:rsid w:val="00F92D90"/>
    <w:pPr>
      <w:spacing w:before="0" w:after="360"/>
      <w:jc w:val="center"/>
    </w:pPr>
  </w:style>
  <w:style w:type="table" w:customStyle="1" w:styleId="EBRDTABLE01">
    <w:name w:val="EBRD_TABLE_01"/>
    <w:basedOn w:val="TableGrid"/>
    <w:uiPriority w:val="99"/>
    <w:rsid w:val="006A5192"/>
    <w:pPr>
      <w:spacing w:before="0"/>
      <w:jc w:val="center"/>
    </w:pPr>
    <w:tblPr>
      <w:tblBorders>
        <w:top w:val="single" w:sz="8" w:space="0" w:color="00B8D4" w:themeColor="accent1"/>
        <w:left w:val="single" w:sz="8" w:space="0" w:color="00B8D4" w:themeColor="accent1"/>
        <w:bottom w:val="single" w:sz="8" w:space="0" w:color="00B8D4" w:themeColor="accent1"/>
        <w:right w:val="single" w:sz="8" w:space="0" w:color="00B8D4" w:themeColor="accent1"/>
        <w:insideH w:val="single" w:sz="8" w:space="0" w:color="00B8D4" w:themeColor="accent1"/>
        <w:insideV w:val="single" w:sz="8" w:space="0" w:color="00B8D4" w:themeColor="accent1"/>
      </w:tblBorders>
      <w:tblCellMar>
        <w:top w:w="113" w:type="dxa"/>
        <w:bottom w:w="113" w:type="dxa"/>
      </w:tblCellMar>
    </w:tblPr>
    <w:tblStylePr w:type="firstRow">
      <w:rPr>
        <w:b/>
        <w:sz w:val="22"/>
      </w:rPr>
      <w:tblPr/>
      <w:tcPr>
        <w:tcBorders>
          <w:top w:val="single" w:sz="8" w:space="0" w:color="00B8D4" w:themeColor="accent1"/>
          <w:left w:val="single" w:sz="8" w:space="0" w:color="00B8D4" w:themeColor="accent1"/>
          <w:bottom w:val="single" w:sz="8" w:space="0" w:color="00B8D4" w:themeColor="accent1"/>
          <w:right w:val="single" w:sz="8" w:space="0" w:color="00B8D4" w:themeColor="accent1"/>
          <w:insideH w:val="nil"/>
          <w:insideV w:val="nil"/>
          <w:tl2br w:val="nil"/>
          <w:tr2bl w:val="nil"/>
        </w:tcBorders>
        <w:shd w:val="clear" w:color="auto" w:fill="00B8D4" w:themeFill="accent1"/>
      </w:tcPr>
    </w:tblStylePr>
    <w:tblStylePr w:type="firstCol">
      <w:rPr>
        <w:b/>
      </w:rPr>
    </w:tblStylePr>
  </w:style>
  <w:style w:type="paragraph" w:customStyle="1" w:styleId="SpaceBeforeTable">
    <w:name w:val="Space Before Table"/>
    <w:basedOn w:val="Normal"/>
    <w:qFormat/>
    <w:rsid w:val="00A13149"/>
    <w:rPr>
      <w:sz w:val="2"/>
      <w:szCs w:val="2"/>
    </w:rPr>
  </w:style>
  <w:style w:type="table" w:customStyle="1" w:styleId="EBRDTABLE02">
    <w:name w:val="EBRD_TABLE_02"/>
    <w:basedOn w:val="TableGrid"/>
    <w:uiPriority w:val="99"/>
    <w:rsid w:val="006B59FB"/>
    <w:pPr>
      <w:spacing w:before="0"/>
      <w:ind w:left="57" w:right="57"/>
      <w:jc w:val="left"/>
    </w:pPr>
    <w:tblPr>
      <w:tblBorders>
        <w:top w:val="single" w:sz="8" w:space="0" w:color="00B8D4" w:themeColor="accent1"/>
        <w:left w:val="single" w:sz="8" w:space="0" w:color="00B8D4" w:themeColor="accent1"/>
        <w:bottom w:val="single" w:sz="8" w:space="0" w:color="00B8D4" w:themeColor="accent1"/>
        <w:right w:val="single" w:sz="8" w:space="0" w:color="00B8D4" w:themeColor="accent1"/>
        <w:insideH w:val="single" w:sz="8" w:space="0" w:color="00B8D4" w:themeColor="accent1"/>
        <w:insideV w:val="single" w:sz="8" w:space="0" w:color="00B8D4" w:themeColor="accent1"/>
      </w:tblBorders>
      <w:tblCellMar>
        <w:top w:w="57" w:type="dxa"/>
        <w:bottom w:w="57" w:type="dxa"/>
      </w:tblCellMar>
    </w:tblPr>
    <w:trPr>
      <w:cantSplit/>
    </w:trPr>
    <w:tblStylePr w:type="firstRow">
      <w:rPr>
        <w:b/>
        <w:sz w:val="22"/>
      </w:rPr>
      <w:tblPr/>
      <w:trPr>
        <w:cantSplit w:val="0"/>
        <w:tblHeader/>
      </w:trPr>
    </w:tblStylePr>
  </w:style>
  <w:style w:type="paragraph" w:customStyle="1" w:styleId="TableListBullet">
    <w:name w:val="Table List Bullet"/>
    <w:qFormat/>
    <w:rsid w:val="0011421E"/>
    <w:pPr>
      <w:numPr>
        <w:numId w:val="33"/>
      </w:numPr>
      <w:spacing w:before="0"/>
      <w:ind w:left="227" w:right="57" w:hanging="170"/>
      <w:jc w:val="left"/>
    </w:pPr>
    <w:rPr>
      <w:sz w:val="16"/>
    </w:rPr>
  </w:style>
  <w:style w:type="paragraph" w:customStyle="1" w:styleId="SectionHeading">
    <w:name w:val="Section Heading"/>
    <w:basedOn w:val="Normal"/>
    <w:link w:val="SectionHeadingChar"/>
    <w:qFormat/>
    <w:rsid w:val="00F37ECD"/>
    <w:pPr>
      <w:spacing w:after="120"/>
      <w:jc w:val="center"/>
    </w:pPr>
    <w:rPr>
      <w:b/>
      <w:color w:val="2A2A86" w:themeColor="text2"/>
    </w:rPr>
  </w:style>
  <w:style w:type="paragraph" w:customStyle="1" w:styleId="SectionSubheading">
    <w:name w:val="Section Subheading"/>
    <w:basedOn w:val="Normal"/>
    <w:link w:val="SectionSubheadingChar"/>
    <w:qFormat/>
    <w:rsid w:val="00F37ECD"/>
    <w:pPr>
      <w:spacing w:before="0"/>
      <w:jc w:val="center"/>
    </w:pPr>
    <w:rPr>
      <w:color w:val="2A2A86" w:themeColor="text2"/>
    </w:rPr>
  </w:style>
  <w:style w:type="character" w:customStyle="1" w:styleId="SectionHeadingChar">
    <w:name w:val="Section Heading Char"/>
    <w:basedOn w:val="DefaultParagraphFont"/>
    <w:link w:val="SectionHeading"/>
    <w:rsid w:val="00F37ECD"/>
    <w:rPr>
      <w:b/>
      <w:color w:val="2A2A86" w:themeColor="text2"/>
    </w:rPr>
  </w:style>
  <w:style w:type="paragraph" w:customStyle="1" w:styleId="SectionSubheadingItalic">
    <w:name w:val="Section Subheading Italic"/>
    <w:basedOn w:val="Normal"/>
    <w:link w:val="SectionSubheadingItalicChar"/>
    <w:qFormat/>
    <w:rsid w:val="00F37ECD"/>
    <w:pPr>
      <w:spacing w:before="0"/>
      <w:jc w:val="center"/>
    </w:pPr>
    <w:rPr>
      <w:i/>
      <w:color w:val="2A2A86" w:themeColor="text2"/>
    </w:rPr>
  </w:style>
  <w:style w:type="character" w:customStyle="1" w:styleId="SectionSubheadingChar">
    <w:name w:val="Section Subheading Char"/>
    <w:basedOn w:val="DefaultParagraphFont"/>
    <w:link w:val="SectionSubheading"/>
    <w:rsid w:val="00F37ECD"/>
    <w:rPr>
      <w:color w:val="2A2A86" w:themeColor="text2"/>
    </w:rPr>
  </w:style>
  <w:style w:type="paragraph" w:customStyle="1" w:styleId="Notes">
    <w:name w:val="Notes"/>
    <w:basedOn w:val="SectionHeading"/>
    <w:link w:val="NotesChar"/>
    <w:qFormat/>
    <w:rsid w:val="008A5146"/>
    <w:pPr>
      <w:spacing w:before="0" w:after="80"/>
      <w:jc w:val="left"/>
    </w:pPr>
    <w:rPr>
      <w:b w:val="0"/>
      <w:color w:val="auto"/>
      <w:sz w:val="14"/>
      <w:szCs w:val="14"/>
    </w:rPr>
  </w:style>
  <w:style w:type="character" w:customStyle="1" w:styleId="SectionSubheadingItalicChar">
    <w:name w:val="Section Subheading Italic Char"/>
    <w:basedOn w:val="DefaultParagraphFont"/>
    <w:link w:val="SectionSubheadingItalic"/>
    <w:rsid w:val="00F37ECD"/>
    <w:rPr>
      <w:i/>
      <w:color w:val="2A2A86" w:themeColor="text2"/>
    </w:rPr>
  </w:style>
  <w:style w:type="table" w:customStyle="1" w:styleId="EBRDTABLE03">
    <w:name w:val="EBRD_TABLE_03"/>
    <w:basedOn w:val="TableGrid"/>
    <w:uiPriority w:val="99"/>
    <w:rsid w:val="006B59FB"/>
    <w:pPr>
      <w:spacing w:before="0"/>
      <w:ind w:left="57" w:right="57"/>
      <w:jc w:val="center"/>
    </w:pPr>
    <w:tblPr>
      <w:tblBorders>
        <w:top w:val="single" w:sz="8" w:space="0" w:color="2A2A86" w:themeColor="text2"/>
        <w:left w:val="single" w:sz="8" w:space="0" w:color="2A2A86" w:themeColor="text2"/>
        <w:bottom w:val="single" w:sz="8" w:space="0" w:color="2A2A86" w:themeColor="text2"/>
        <w:right w:val="single" w:sz="8" w:space="0" w:color="2A2A86" w:themeColor="text2"/>
        <w:insideH w:val="single" w:sz="8" w:space="0" w:color="2A2A86" w:themeColor="text2"/>
        <w:insideV w:val="single" w:sz="8" w:space="0" w:color="2A2A86" w:themeColor="text2"/>
      </w:tblBorders>
      <w:tblCellMar>
        <w:top w:w="57" w:type="dxa"/>
        <w:bottom w:w="57" w:type="dxa"/>
      </w:tblCellMar>
    </w:tblPr>
    <w:tblStylePr w:type="firstRow">
      <w:rPr>
        <w:b/>
        <w:sz w:val="22"/>
      </w:rPr>
    </w:tblStylePr>
    <w:tblStylePr w:type="lastRow">
      <w:rPr>
        <w:b/>
        <w:color w:val="FFFFFF" w:themeColor="background1"/>
      </w:rPr>
      <w:tblPr/>
      <w:tcPr>
        <w:shd w:val="clear" w:color="auto" w:fill="00B8D4" w:themeFill="accent1"/>
      </w:tcPr>
    </w:tblStylePr>
    <w:tblStylePr w:type="firstCol">
      <w:pPr>
        <w:jc w:val="left"/>
      </w:pPr>
    </w:tblStylePr>
    <w:tblStylePr w:type="lastCol">
      <w:rPr>
        <w:color w:val="FFFFFF" w:themeColor="background1"/>
      </w:rPr>
      <w:tblPr/>
      <w:tcPr>
        <w:shd w:val="clear" w:color="auto" w:fill="00B8D4" w:themeFill="accent1"/>
      </w:tcPr>
    </w:tblStylePr>
  </w:style>
  <w:style w:type="character" w:customStyle="1" w:styleId="NotesChar">
    <w:name w:val="Notes Char"/>
    <w:basedOn w:val="SectionHeadingChar"/>
    <w:link w:val="Notes"/>
    <w:rsid w:val="008A5146"/>
    <w:rPr>
      <w:b w:val="0"/>
      <w:color w:val="2A2A86" w:themeColor="text2"/>
      <w:sz w:val="14"/>
      <w:szCs w:val="14"/>
    </w:rPr>
  </w:style>
  <w:style w:type="character" w:styleId="FollowedHyperlink">
    <w:name w:val="FollowedHyperlink"/>
    <w:basedOn w:val="DefaultParagraphFont"/>
    <w:rsid w:val="00F2205D"/>
    <w:rPr>
      <w:color w:val="000000" w:themeColor="followedHyperlink"/>
      <w:u w:val="single"/>
    </w:rPr>
  </w:style>
  <w:style w:type="paragraph" w:styleId="ListParagraph">
    <w:name w:val="List Paragraph"/>
    <w:basedOn w:val="Normal"/>
    <w:uiPriority w:val="34"/>
    <w:qFormat/>
    <w:rsid w:val="00F2205D"/>
    <w:pPr>
      <w:ind w:left="170"/>
      <w:contextualSpacing/>
    </w:pPr>
  </w:style>
  <w:style w:type="paragraph" w:styleId="ListNumber">
    <w:name w:val="List Number"/>
    <w:basedOn w:val="Normal"/>
    <w:qFormat/>
    <w:rsid w:val="00F85C0E"/>
    <w:pPr>
      <w:numPr>
        <w:numId w:val="6"/>
      </w:numPr>
      <w:tabs>
        <w:tab w:val="clear" w:pos="360"/>
      </w:tabs>
      <w:ind w:left="454" w:hanging="454"/>
      <w:contextualSpacing/>
    </w:pPr>
  </w:style>
  <w:style w:type="paragraph" w:customStyle="1" w:styleId="CaseStudyFacts">
    <w:name w:val="Case Study Facts"/>
    <w:basedOn w:val="Normal"/>
    <w:qFormat/>
    <w:rsid w:val="00E27E7E"/>
    <w:pPr>
      <w:spacing w:before="180" w:line="252" w:lineRule="auto"/>
      <w:jc w:val="center"/>
    </w:pPr>
    <w:rPr>
      <w:color w:val="FFFFFF" w:themeColor="background1"/>
      <w:sz w:val="20"/>
      <w:szCs w:val="20"/>
    </w:rPr>
  </w:style>
  <w:style w:type="paragraph" w:customStyle="1" w:styleId="CaseStudyFigures">
    <w:name w:val="Case Study Figures"/>
    <w:basedOn w:val="Normal"/>
    <w:qFormat/>
    <w:rsid w:val="00E27E7E"/>
    <w:pPr>
      <w:spacing w:before="0" w:line="192" w:lineRule="auto"/>
      <w:jc w:val="center"/>
    </w:pPr>
    <w:rPr>
      <w:rFonts w:asciiTheme="majorHAnsi" w:hAnsiTheme="majorHAnsi" w:cstheme="majorHAnsi"/>
      <w:color w:val="FFFFFF" w:themeColor="background1"/>
      <w:sz w:val="56"/>
      <w:szCs w:val="56"/>
    </w:rPr>
  </w:style>
  <w:style w:type="paragraph" w:customStyle="1" w:styleId="DottedLineonBlueBox">
    <w:name w:val="Dotted Line on Blue Box"/>
    <w:basedOn w:val="Normal"/>
    <w:qFormat/>
    <w:rsid w:val="00E27E7E"/>
    <w:pPr>
      <w:spacing w:before="0" w:after="180" w:line="252" w:lineRule="auto"/>
      <w:ind w:left="28"/>
      <w:jc w:val="center"/>
    </w:pPr>
    <w:rPr>
      <w:sz w:val="20"/>
      <w:szCs w:val="20"/>
    </w:rPr>
  </w:style>
  <w:style w:type="paragraph" w:styleId="NoSpacing">
    <w:name w:val="No Spacing"/>
    <w:link w:val="NoSpacingChar"/>
    <w:uiPriority w:val="1"/>
    <w:qFormat/>
    <w:rsid w:val="00753D8A"/>
    <w:pPr>
      <w:spacing w:before="0"/>
      <w:jc w:val="left"/>
    </w:pPr>
    <w:rPr>
      <w:rFonts w:eastAsiaTheme="minorEastAsia"/>
      <w:lang w:val="en-US" w:eastAsia="ja-JP"/>
    </w:rPr>
  </w:style>
  <w:style w:type="character" w:customStyle="1" w:styleId="NoSpacingChar">
    <w:name w:val="No Spacing Char"/>
    <w:basedOn w:val="DefaultParagraphFont"/>
    <w:link w:val="NoSpacing"/>
    <w:uiPriority w:val="1"/>
    <w:rsid w:val="00753D8A"/>
    <w:rPr>
      <w:rFonts w:eastAsiaTheme="minorEastAsia"/>
      <w:lang w:val="en-US" w:eastAsia="ja-JP"/>
    </w:rPr>
  </w:style>
  <w:style w:type="paragraph" w:styleId="TOCHeading">
    <w:name w:val="TOC Heading"/>
    <w:basedOn w:val="Heading1"/>
    <w:next w:val="Normal"/>
    <w:uiPriority w:val="39"/>
    <w:qFormat/>
    <w:rsid w:val="005B067C"/>
    <w:pPr>
      <w:numPr>
        <w:numId w:val="0"/>
      </w:numPr>
      <w:spacing w:before="0" w:after="240"/>
      <w:outlineLvl w:val="9"/>
    </w:pPr>
    <w:rPr>
      <w:lang w:val="en-US" w:eastAsia="ja-JP"/>
    </w:rPr>
  </w:style>
  <w:style w:type="paragraph" w:styleId="TOC1">
    <w:name w:val="toc 1"/>
    <w:basedOn w:val="Normal"/>
    <w:next w:val="Normal"/>
    <w:autoRedefine/>
    <w:uiPriority w:val="39"/>
    <w:unhideWhenUsed/>
    <w:qFormat/>
    <w:rsid w:val="005B067C"/>
    <w:pPr>
      <w:tabs>
        <w:tab w:val="left" w:pos="680"/>
        <w:tab w:val="right" w:leader="dot" w:pos="9639"/>
      </w:tabs>
      <w:spacing w:before="0" w:after="120"/>
      <w:ind w:left="680" w:hanging="680"/>
      <w:jc w:val="left"/>
    </w:pPr>
    <w:rPr>
      <w:rFonts w:eastAsia="MS Mincho" w:cs="Arial"/>
      <w:bCs/>
      <w:noProof/>
    </w:rPr>
  </w:style>
  <w:style w:type="paragraph" w:styleId="TOC2">
    <w:name w:val="toc 2"/>
    <w:basedOn w:val="Normal"/>
    <w:next w:val="Normal"/>
    <w:autoRedefine/>
    <w:uiPriority w:val="39"/>
    <w:unhideWhenUsed/>
    <w:qFormat/>
    <w:rsid w:val="005B067C"/>
    <w:pPr>
      <w:tabs>
        <w:tab w:val="left" w:pos="851"/>
        <w:tab w:val="right" w:leader="dot" w:pos="9639"/>
      </w:tabs>
      <w:spacing w:before="0" w:after="120"/>
      <w:ind w:left="850" w:hanging="680"/>
      <w:jc w:val="left"/>
    </w:pPr>
    <w:rPr>
      <w:rFonts w:eastAsia="HGSoeiKakugothicUB" w:cs="Times New Roman"/>
      <w:bCs/>
      <w:noProof/>
      <w:spacing w:val="-2"/>
      <w:lang w:eastAsia="ja-JP"/>
    </w:rPr>
  </w:style>
  <w:style w:type="paragraph" w:styleId="TOC3">
    <w:name w:val="toc 3"/>
    <w:basedOn w:val="Normal"/>
    <w:next w:val="Normal"/>
    <w:autoRedefine/>
    <w:uiPriority w:val="39"/>
    <w:unhideWhenUsed/>
    <w:qFormat/>
    <w:rsid w:val="005B067C"/>
    <w:pPr>
      <w:tabs>
        <w:tab w:val="left" w:pos="1021"/>
        <w:tab w:val="right" w:leader="dot" w:pos="9639"/>
      </w:tabs>
      <w:spacing w:before="0" w:after="120"/>
      <w:ind w:left="1020" w:hanging="680"/>
      <w:jc w:val="left"/>
    </w:pPr>
    <w:rPr>
      <w:rFonts w:cs="Times New Roman"/>
      <w:lang w:eastAsia="en-US"/>
    </w:rPr>
  </w:style>
  <w:style w:type="character" w:styleId="Hyperlink">
    <w:name w:val="Hyperlink"/>
    <w:basedOn w:val="DefaultParagraphFont"/>
    <w:uiPriority w:val="99"/>
    <w:unhideWhenUsed/>
    <w:rsid w:val="001B70C6"/>
    <w:rPr>
      <w:color w:val="000000" w:themeColor="hyperlink"/>
      <w:u w:val="single"/>
    </w:rPr>
  </w:style>
  <w:style w:type="paragraph" w:customStyle="1" w:styleId="BoxedListBullet2">
    <w:name w:val="Boxed List Bullet 2"/>
    <w:basedOn w:val="BoxedListBullet"/>
    <w:qFormat/>
    <w:rsid w:val="00416118"/>
    <w:pPr>
      <w:numPr>
        <w:ilvl w:val="1"/>
      </w:numPr>
      <w:ind w:left="510" w:hanging="170"/>
      <w:contextualSpacing/>
    </w:pPr>
  </w:style>
  <w:style w:type="paragraph" w:styleId="EndnoteText">
    <w:name w:val="endnote text"/>
    <w:basedOn w:val="Normal"/>
    <w:link w:val="EndnoteTextChar"/>
    <w:rsid w:val="00100C84"/>
    <w:pPr>
      <w:spacing w:before="0"/>
      <w:ind w:left="85" w:right="113" w:hanging="85"/>
    </w:pPr>
    <w:rPr>
      <w:sz w:val="14"/>
      <w:szCs w:val="20"/>
    </w:rPr>
  </w:style>
  <w:style w:type="character" w:customStyle="1" w:styleId="EndnoteTextChar">
    <w:name w:val="Endnote Text Char"/>
    <w:basedOn w:val="DefaultParagraphFont"/>
    <w:link w:val="EndnoteText"/>
    <w:rsid w:val="00100C84"/>
    <w:rPr>
      <w:sz w:val="14"/>
      <w:szCs w:val="20"/>
    </w:rPr>
  </w:style>
  <w:style w:type="character" w:styleId="EndnoteReference">
    <w:name w:val="endnote reference"/>
    <w:basedOn w:val="DefaultParagraphFont"/>
    <w:rsid w:val="00212F57"/>
    <w:rPr>
      <w:vertAlign w:val="superscript"/>
    </w:rPr>
  </w:style>
  <w:style w:type="paragraph" w:styleId="Date">
    <w:name w:val="Date"/>
    <w:basedOn w:val="Normal"/>
    <w:next w:val="Normal"/>
    <w:link w:val="DateChar"/>
    <w:rsid w:val="000E56EB"/>
    <w:pPr>
      <w:spacing w:before="0"/>
      <w:jc w:val="center"/>
    </w:pPr>
    <w:rPr>
      <w:color w:val="FFFFFF" w:themeColor="background1"/>
      <w:sz w:val="28"/>
      <w:szCs w:val="28"/>
    </w:rPr>
  </w:style>
  <w:style w:type="character" w:customStyle="1" w:styleId="DateChar">
    <w:name w:val="Date Char"/>
    <w:basedOn w:val="DefaultParagraphFont"/>
    <w:link w:val="Date"/>
    <w:rsid w:val="000E56EB"/>
    <w:rPr>
      <w:color w:val="FFFFFF" w:themeColor="background1"/>
      <w:sz w:val="28"/>
      <w:szCs w:val="28"/>
    </w:rPr>
  </w:style>
  <w:style w:type="paragraph" w:customStyle="1" w:styleId="BoxedListBullet3">
    <w:name w:val="Boxed List Bullet 3"/>
    <w:basedOn w:val="Normal"/>
    <w:qFormat/>
    <w:rsid w:val="00542E3D"/>
    <w:pPr>
      <w:numPr>
        <w:ilvl w:val="2"/>
        <w:numId w:val="22"/>
      </w:numPr>
      <w:spacing w:before="0"/>
      <w:ind w:left="680" w:right="170" w:hanging="170"/>
    </w:pPr>
    <w:rPr>
      <w:color w:val="2A2A86" w:themeColor="text2"/>
    </w:rPr>
  </w:style>
  <w:style w:type="paragraph" w:styleId="Caption">
    <w:name w:val="caption"/>
    <w:basedOn w:val="Normal"/>
    <w:next w:val="Normal"/>
    <w:unhideWhenUsed/>
    <w:qFormat/>
    <w:rsid w:val="00A402B1"/>
    <w:pPr>
      <w:spacing w:before="0" w:after="200"/>
    </w:pPr>
    <w:rPr>
      <w:b/>
      <w:bCs/>
      <w:color w:val="00B8D4" w:themeColor="accent1"/>
      <w:sz w:val="18"/>
      <w:szCs w:val="18"/>
    </w:rPr>
  </w:style>
  <w:style w:type="paragraph" w:customStyle="1" w:styleId="TableText">
    <w:name w:val="Table Text"/>
    <w:basedOn w:val="Normal"/>
    <w:qFormat/>
    <w:rsid w:val="00334E91"/>
    <w:pPr>
      <w:spacing w:before="0"/>
      <w:ind w:left="57" w:right="57"/>
      <w:jc w:val="left"/>
    </w:pPr>
    <w:rPr>
      <w:sz w:val="16"/>
    </w:rPr>
  </w:style>
  <w:style w:type="paragraph" w:customStyle="1" w:styleId="TableListBullet2">
    <w:name w:val="Table List Bullet 2"/>
    <w:qFormat/>
    <w:rsid w:val="0011421E"/>
    <w:pPr>
      <w:numPr>
        <w:ilvl w:val="1"/>
        <w:numId w:val="33"/>
      </w:numPr>
      <w:spacing w:before="0"/>
      <w:ind w:left="340" w:right="57"/>
      <w:jc w:val="left"/>
    </w:pPr>
    <w:rPr>
      <w:sz w:val="16"/>
      <w:szCs w:val="16"/>
      <w:lang w:val="de-DE"/>
    </w:rPr>
  </w:style>
  <w:style w:type="table" w:customStyle="1" w:styleId="EBRDTABLE04">
    <w:name w:val="EBRD_TABLE_04"/>
    <w:basedOn w:val="TableGrid"/>
    <w:uiPriority w:val="99"/>
    <w:rsid w:val="003013AE"/>
    <w:pPr>
      <w:spacing w:before="0"/>
      <w:jc w:val="left"/>
    </w:pPr>
    <w:tblPr>
      <w:tblBorders>
        <w:top w:val="single" w:sz="8" w:space="0" w:color="00B8D4" w:themeColor="accent1"/>
        <w:left w:val="single" w:sz="8" w:space="0" w:color="00B8D4" w:themeColor="accent1"/>
        <w:bottom w:val="single" w:sz="8" w:space="0" w:color="00B8D4" w:themeColor="accent1"/>
        <w:right w:val="single" w:sz="8" w:space="0" w:color="00B8D4" w:themeColor="accent1"/>
      </w:tblBorders>
      <w:tblCellMar>
        <w:top w:w="170" w:type="dxa"/>
        <w:bottom w:w="227" w:type="dxa"/>
      </w:tblCellMar>
    </w:tblPr>
  </w:style>
  <w:style w:type="paragraph" w:customStyle="1" w:styleId="HeaderCoverPage">
    <w:name w:val="Header Cover Page"/>
    <w:basedOn w:val="Header"/>
    <w:qFormat/>
    <w:rsid w:val="00610330"/>
    <w:pPr>
      <w:framePr w:wrap="around" w:vAnchor="text" w:hAnchor="text" w:xAlign="center" w:y="-623"/>
    </w:pPr>
    <w:rPr>
      <w:color w:val="FFFFFF" w:themeColor="background1"/>
    </w:rPr>
  </w:style>
  <w:style w:type="character" w:styleId="PlaceholderText">
    <w:name w:val="Placeholder Text"/>
    <w:basedOn w:val="DefaultParagraphFont"/>
    <w:uiPriority w:val="99"/>
    <w:semiHidden/>
    <w:rsid w:val="00053C63"/>
    <w:rPr>
      <w:color w:val="808080"/>
    </w:rPr>
  </w:style>
  <w:style w:type="paragraph" w:customStyle="1" w:styleId="BoxedListHeading">
    <w:name w:val="Boxed List Heading"/>
    <w:basedOn w:val="BoxedList"/>
    <w:qFormat/>
    <w:rsid w:val="00FA1B89"/>
    <w:rPr>
      <w:b/>
      <w:bCs/>
    </w:rPr>
  </w:style>
  <w:style w:type="character" w:customStyle="1" w:styleId="HeaderChar1">
    <w:name w:val="Header Char1"/>
    <w:basedOn w:val="DefaultParagraphFont"/>
    <w:uiPriority w:val="99"/>
    <w:semiHidden/>
    <w:rsid w:val="00E826F3"/>
    <w:rPr>
      <w:rFonts w:ascii="Calibri" w:hAnsi="Calibri" w:cs="Calibr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BRD\Templates\Know%20How%20Campaign\KNOWHOW_BASIC_WORD_v2.dotx" TargetMode="External"/></Relationships>
</file>

<file path=word/theme/theme1.xml><?xml version="1.0" encoding="utf-8"?>
<a:theme xmlns:a="http://schemas.openxmlformats.org/drawingml/2006/main" name="Office Theme">
  <a:themeElements>
    <a:clrScheme name="EBRD_BLUE_NAVY_PLUS_4">
      <a:dk1>
        <a:sysClr val="windowText" lastClr="000000"/>
      </a:dk1>
      <a:lt1>
        <a:sysClr val="window" lastClr="FFFFFF"/>
      </a:lt1>
      <a:dk2>
        <a:srgbClr val="2A2A86"/>
      </a:dk2>
      <a:lt2>
        <a:srgbClr val="D8D8D8"/>
      </a:lt2>
      <a:accent1>
        <a:srgbClr val="00B8D4"/>
      </a:accent1>
      <a:accent2>
        <a:srgbClr val="2A2A86"/>
      </a:accent2>
      <a:accent3>
        <a:srgbClr val="8DC63F"/>
      </a:accent3>
      <a:accent4>
        <a:srgbClr val="8781BD"/>
      </a:accent4>
      <a:accent5>
        <a:srgbClr val="FAA61A"/>
      </a:accent5>
      <a:accent6>
        <a:srgbClr val="EF4E6E"/>
      </a:accent6>
      <a:hlink>
        <a:srgbClr val="000000"/>
      </a:hlink>
      <a:folHlink>
        <a:srgbClr val="000000"/>
      </a:folHlink>
    </a:clrScheme>
    <a:fontScheme name="EBRD BASIC WORD">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d45786f-a737-4735-8af6-df12fb6939a2" origin="userSelected"/>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EF142-6FAB-41D5-B371-8A04EB8D94D0}">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D05D600-6D33-41A1-962B-E2495BAA3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KNOWHOW_BASIC_WORD_v2</Template>
  <TotalTime>1</TotalTime>
  <Pages>1</Pages>
  <Words>213</Words>
  <Characters>1358</Characters>
  <Application>Microsoft Office Word</Application>
  <DocSecurity>0</DocSecurity>
  <Lines>90</Lines>
  <Paragraphs>58</Paragraphs>
  <ScaleCrop>false</ScaleCrop>
  <HeadingPairs>
    <vt:vector size="2" baseType="variant">
      <vt:variant>
        <vt:lpstr>Title</vt:lpstr>
      </vt:variant>
      <vt:variant>
        <vt:i4>1</vt:i4>
      </vt:variant>
    </vt:vector>
  </HeadingPairs>
  <TitlesOfParts>
    <vt:vector size="1" baseType="lpstr">
      <vt:lpstr/>
    </vt:vector>
  </TitlesOfParts>
  <Company>EBRD</Company>
  <LinksUpToDate>false</LinksUpToDate>
  <CharactersWithSpaces>1513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Wilson, Anna</dc:creator>
  <cp:keywords>[EBRD]</cp:keywords>
  <cp:lastModifiedBy>prengae</cp:lastModifiedBy>
  <cp:revision>2</cp:revision>
  <cp:lastPrinted>2015-01-06T16:33:00Z</cp:lastPrinted>
  <dcterms:created xsi:type="dcterms:W3CDTF">2018-10-03T08:12:00Z</dcterms:created>
  <dcterms:modified xsi:type="dcterms:W3CDTF">2018-10-03T08:12:00Z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80dbc474-d37c-41b7-bc96-d3222be21f46</vt:lpwstr>
  </property>
  <property fmtid="{D5CDD505-2E9C-101B-9397-08002B2CF9AE}" pid="3" name="bjSaver">
    <vt:lpwstr>9LzIshM9hLE2DMzqBKtjiP5+/vLrZ7tp</vt:lpwstr>
  </property>
  <property fmtid="{D5CDD505-2E9C-101B-9397-08002B2CF9AE}" pid="4" name="bjDocumentSecurityLabel">
    <vt:lpwstr>This item has no classification</vt:lpwstr>
  </property>
  <property fmtid="{D5CDD505-2E9C-101B-9397-08002B2CF9AE}" pid="5" name="bjDocumentLabelFieldCode">
    <vt:lpwstr>This item has no classification</vt:lpwstr>
  </property>
</Properties>
</file>